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E3484" w14:textId="77777777" w:rsidR="00961056" w:rsidRDefault="001D3BF7" w:rsidP="00961056">
      <w:pPr>
        <w:pStyle w:val="Tekstpodstawowy"/>
        <w:ind w:left="426" w:hanging="851"/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</w:pPr>
      <w:r w:rsidRPr="001D3BF7">
        <w:rPr>
          <w:rFonts w:ascii="Times New Roman" w:hAnsi="Times New Roman"/>
          <w:b/>
          <w:bCs/>
          <w:noProof/>
          <w:color w:val="000000"/>
          <w:spacing w:val="-11"/>
          <w:sz w:val="29"/>
          <w:szCs w:val="29"/>
          <w:u w:val="single"/>
          <w:lang w:eastAsia="pl-PL"/>
        </w:rPr>
        <w:drawing>
          <wp:inline distT="0" distB="0" distL="0" distR="0" wp14:anchorId="067E374B" wp14:editId="067E374C">
            <wp:extent cx="2235053" cy="1726426"/>
            <wp:effectExtent l="19050" t="0" r="0" b="0"/>
            <wp:docPr id="1" name="Obraz 0" descr="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5491" cy="17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E3485" w14:textId="77777777" w:rsidR="00961056" w:rsidRPr="00164B1C" w:rsidRDefault="00961056" w:rsidP="00961056">
      <w:pPr>
        <w:pStyle w:val="Tekstpodstawowy"/>
        <w:ind w:left="426" w:hanging="851"/>
        <w:rPr>
          <w:rFonts w:ascii="Arial" w:hAnsi="Arial" w:cs="Arial"/>
          <w:color w:val="0000FF"/>
          <w:sz w:val="24"/>
        </w:rPr>
      </w:pPr>
      <w:r w:rsidRPr="00164B1C">
        <w:rPr>
          <w:sz w:val="24"/>
        </w:rPr>
        <w:t xml:space="preserve">          </w:t>
      </w:r>
    </w:p>
    <w:p w14:paraId="067E3486" w14:textId="77777777" w:rsidR="00961056" w:rsidRPr="00414FAB" w:rsidRDefault="00961056" w:rsidP="00961056">
      <w:pPr>
        <w:widowControl/>
        <w:pBdr>
          <w:bottom w:val="single" w:sz="4" w:space="1" w:color="auto"/>
        </w:pBdr>
        <w:autoSpaceDE/>
        <w:autoSpaceDN/>
        <w:adjustRightInd/>
        <w:jc w:val="both"/>
        <w:rPr>
          <w:sz w:val="24"/>
          <w:szCs w:val="24"/>
        </w:rPr>
      </w:pPr>
    </w:p>
    <w:p w14:paraId="067E3487" w14:textId="77777777" w:rsidR="00961056" w:rsidRPr="00142A95" w:rsidRDefault="00961056" w:rsidP="00142A95">
      <w:pPr>
        <w:rPr>
          <w:rFonts w:ascii="Arial" w:hAnsi="Arial" w:cs="Arial"/>
          <w:color w:val="0000FF"/>
          <w:sz w:val="24"/>
          <w:szCs w:val="24"/>
        </w:rPr>
      </w:pPr>
      <w:r w:rsidRPr="00414FAB">
        <w:rPr>
          <w:rFonts w:ascii="Arial" w:hAnsi="Arial" w:cs="Arial"/>
          <w:color w:val="0000FF"/>
          <w:sz w:val="24"/>
          <w:szCs w:val="24"/>
        </w:rPr>
        <w:t xml:space="preserve">                     </w:t>
      </w:r>
      <w:r w:rsidR="00142A95">
        <w:rPr>
          <w:rFonts w:ascii="Arial" w:hAnsi="Arial" w:cs="Arial"/>
          <w:color w:val="0000FF"/>
          <w:sz w:val="24"/>
          <w:szCs w:val="24"/>
        </w:rPr>
        <w:t xml:space="preserve">                            </w:t>
      </w:r>
    </w:p>
    <w:p w14:paraId="067E3488" w14:textId="77777777" w:rsidR="00961056" w:rsidRDefault="00961056" w:rsidP="00961056">
      <w:pPr>
        <w:widowControl/>
        <w:autoSpaceDE/>
        <w:autoSpaceDN/>
        <w:adjustRightInd/>
        <w:jc w:val="center"/>
        <w:rPr>
          <w:b/>
          <w:sz w:val="32"/>
          <w:szCs w:val="32"/>
          <w:u w:val="single"/>
        </w:rPr>
      </w:pPr>
      <w:r w:rsidRPr="00E750DD">
        <w:rPr>
          <w:b/>
          <w:sz w:val="32"/>
          <w:szCs w:val="32"/>
          <w:u w:val="single"/>
        </w:rPr>
        <w:t xml:space="preserve">PROJEKT </w:t>
      </w:r>
      <w:r w:rsidR="001E1E53">
        <w:rPr>
          <w:b/>
          <w:sz w:val="32"/>
          <w:szCs w:val="32"/>
          <w:u w:val="single"/>
        </w:rPr>
        <w:t>TECHNICZNY</w:t>
      </w:r>
    </w:p>
    <w:p w14:paraId="067E3489" w14:textId="77777777" w:rsidR="00961056" w:rsidRPr="00E750DD" w:rsidRDefault="00961056" w:rsidP="00961056">
      <w:pPr>
        <w:widowControl/>
        <w:autoSpaceDE/>
        <w:autoSpaceDN/>
        <w:adjustRightInd/>
        <w:rPr>
          <w:sz w:val="32"/>
          <w:szCs w:val="32"/>
        </w:rPr>
      </w:pPr>
      <w:r w:rsidRPr="00E750DD">
        <w:rPr>
          <w:sz w:val="32"/>
          <w:szCs w:val="32"/>
        </w:rPr>
        <w:t xml:space="preserve">                                                                                                 </w:t>
      </w:r>
    </w:p>
    <w:p w14:paraId="067E348A" w14:textId="77777777" w:rsidR="00961056" w:rsidRPr="00E750DD" w:rsidRDefault="00961056" w:rsidP="00961056">
      <w:pPr>
        <w:widowControl/>
        <w:autoSpaceDE/>
        <w:autoSpaceDN/>
        <w:adjustRightInd/>
        <w:ind w:left="1260" w:hanging="1260"/>
        <w:rPr>
          <w:bCs/>
          <w:sz w:val="28"/>
          <w:szCs w:val="28"/>
        </w:rPr>
      </w:pPr>
      <w:r w:rsidRPr="00E750DD">
        <w:rPr>
          <w:b/>
          <w:bCs/>
          <w:szCs w:val="24"/>
        </w:rPr>
        <w:t xml:space="preserve">Branża: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Pr="00E750DD">
        <w:rPr>
          <w:b/>
          <w:bCs/>
          <w:sz w:val="24"/>
          <w:szCs w:val="24"/>
        </w:rPr>
        <w:t>Drogowa</w:t>
      </w:r>
    </w:p>
    <w:p w14:paraId="067E348B" w14:textId="77777777" w:rsidR="00961056" w:rsidRPr="00E750DD" w:rsidRDefault="00961056" w:rsidP="00961056">
      <w:pPr>
        <w:widowControl/>
        <w:autoSpaceDE/>
        <w:autoSpaceDN/>
        <w:adjustRightInd/>
        <w:ind w:left="2124" w:hanging="2124"/>
        <w:rPr>
          <w:b/>
          <w:bCs/>
          <w:szCs w:val="24"/>
        </w:rPr>
      </w:pPr>
    </w:p>
    <w:p w14:paraId="067E348C" w14:textId="77777777" w:rsidR="00961056" w:rsidRPr="00E750DD" w:rsidRDefault="00961056" w:rsidP="00961056">
      <w:pPr>
        <w:widowControl/>
        <w:autoSpaceDE/>
        <w:autoSpaceDN/>
        <w:adjustRightInd/>
        <w:ind w:left="2124" w:hanging="2124"/>
        <w:rPr>
          <w:b/>
          <w:bCs/>
          <w:szCs w:val="24"/>
        </w:rPr>
      </w:pPr>
    </w:p>
    <w:p w14:paraId="067E348D" w14:textId="77777777" w:rsidR="00961056" w:rsidRPr="00E750DD" w:rsidRDefault="00961056" w:rsidP="00961056">
      <w:pPr>
        <w:widowControl/>
        <w:autoSpaceDE/>
        <w:autoSpaceDN/>
        <w:adjustRightInd/>
        <w:ind w:left="2124" w:hanging="2124"/>
        <w:rPr>
          <w:b/>
          <w:sz w:val="28"/>
          <w:szCs w:val="28"/>
        </w:rPr>
      </w:pPr>
      <w:r w:rsidRPr="00E750DD">
        <w:rPr>
          <w:b/>
          <w:bCs/>
          <w:szCs w:val="24"/>
        </w:rPr>
        <w:t xml:space="preserve">Nazwa inwestycji: </w:t>
      </w:r>
      <w:r>
        <w:rPr>
          <w:b/>
          <w:bCs/>
          <w:szCs w:val="24"/>
        </w:rPr>
        <w:t xml:space="preserve">          </w:t>
      </w:r>
      <w:r w:rsidRPr="00C80228">
        <w:rPr>
          <w:b/>
          <w:bCs/>
          <w:sz w:val="24"/>
          <w:szCs w:val="24"/>
          <w:shd w:val="clear" w:color="auto" w:fill="FFFFFF"/>
        </w:rPr>
        <w:t xml:space="preserve">Przebudowa </w:t>
      </w:r>
      <w:r w:rsidR="00265169">
        <w:rPr>
          <w:b/>
          <w:bCs/>
          <w:sz w:val="24"/>
          <w:szCs w:val="24"/>
          <w:shd w:val="clear" w:color="auto" w:fill="FFFFFF"/>
        </w:rPr>
        <w:t xml:space="preserve">drogi gminnej - ul. </w:t>
      </w:r>
      <w:r w:rsidR="00761CB1">
        <w:rPr>
          <w:b/>
          <w:bCs/>
          <w:sz w:val="24"/>
          <w:szCs w:val="24"/>
          <w:shd w:val="clear" w:color="auto" w:fill="FFFFFF"/>
        </w:rPr>
        <w:t xml:space="preserve">J. </w:t>
      </w:r>
      <w:r w:rsidR="001E1E53">
        <w:rPr>
          <w:b/>
          <w:bCs/>
          <w:sz w:val="24"/>
          <w:szCs w:val="24"/>
          <w:shd w:val="clear" w:color="auto" w:fill="FFFFFF"/>
        </w:rPr>
        <w:t>Brzechwy</w:t>
      </w:r>
      <w:r w:rsidRPr="00C80228">
        <w:rPr>
          <w:b/>
          <w:bCs/>
          <w:sz w:val="24"/>
          <w:szCs w:val="24"/>
          <w:shd w:val="clear" w:color="auto" w:fill="FFFFFF"/>
        </w:rPr>
        <w:t xml:space="preserve"> w Bornem Sulinowie.</w:t>
      </w:r>
    </w:p>
    <w:p w14:paraId="067E348E" w14:textId="77777777" w:rsidR="00961056" w:rsidRPr="00E750DD" w:rsidRDefault="00961056" w:rsidP="00961056">
      <w:pPr>
        <w:widowControl/>
        <w:autoSpaceDE/>
        <w:autoSpaceDN/>
        <w:adjustRightInd/>
        <w:ind w:left="2124" w:hanging="2124"/>
        <w:rPr>
          <w:szCs w:val="24"/>
        </w:rPr>
      </w:pPr>
    </w:p>
    <w:p w14:paraId="067E348F" w14:textId="77777777" w:rsidR="00961056" w:rsidRPr="00E750DD" w:rsidRDefault="00961056" w:rsidP="00961056">
      <w:pPr>
        <w:widowControl/>
        <w:autoSpaceDE/>
        <w:autoSpaceDN/>
        <w:adjustRightInd/>
        <w:ind w:left="2124" w:hanging="2124"/>
        <w:rPr>
          <w:szCs w:val="24"/>
        </w:rPr>
      </w:pPr>
    </w:p>
    <w:p w14:paraId="067E3490" w14:textId="77777777" w:rsidR="00961056" w:rsidRPr="00E750DD" w:rsidRDefault="00961056" w:rsidP="00961056">
      <w:pPr>
        <w:widowControl/>
        <w:autoSpaceDE/>
        <w:autoSpaceDN/>
        <w:adjustRightInd/>
        <w:rPr>
          <w:b/>
          <w:bCs/>
          <w:szCs w:val="24"/>
        </w:rPr>
      </w:pPr>
    </w:p>
    <w:p w14:paraId="067E3491" w14:textId="15F7AD8D" w:rsidR="00961056" w:rsidRDefault="00961056" w:rsidP="00961056">
      <w:pPr>
        <w:widowControl/>
        <w:autoSpaceDE/>
        <w:autoSpaceDN/>
        <w:adjustRightInd/>
        <w:rPr>
          <w:b/>
          <w:sz w:val="24"/>
          <w:szCs w:val="24"/>
        </w:rPr>
      </w:pPr>
      <w:r w:rsidRPr="00E750DD">
        <w:rPr>
          <w:b/>
          <w:bCs/>
          <w:szCs w:val="24"/>
        </w:rPr>
        <w:t xml:space="preserve">Adres :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 w:val="24"/>
          <w:szCs w:val="24"/>
        </w:rPr>
        <w:tab/>
      </w:r>
      <w:r w:rsidR="007A3AE8" w:rsidRPr="007A3AE8">
        <w:rPr>
          <w:b/>
          <w:sz w:val="24"/>
          <w:szCs w:val="24"/>
        </w:rPr>
        <w:t>Dz. nr</w:t>
      </w:r>
      <w:r w:rsidR="00795DB4">
        <w:rPr>
          <w:b/>
          <w:sz w:val="24"/>
          <w:szCs w:val="24"/>
        </w:rPr>
        <w:t xml:space="preserve"> 48, 50,</w:t>
      </w:r>
      <w:r w:rsidR="000241D3">
        <w:rPr>
          <w:b/>
          <w:sz w:val="24"/>
          <w:szCs w:val="24"/>
        </w:rPr>
        <w:t xml:space="preserve"> </w:t>
      </w:r>
      <w:r w:rsidR="00795DB4">
        <w:rPr>
          <w:b/>
          <w:sz w:val="24"/>
          <w:szCs w:val="24"/>
        </w:rPr>
        <w:t xml:space="preserve">54, 56, 58, 60, </w:t>
      </w:r>
      <w:r w:rsidR="001E1E53">
        <w:rPr>
          <w:b/>
          <w:sz w:val="24"/>
          <w:szCs w:val="24"/>
        </w:rPr>
        <w:t xml:space="preserve"> </w:t>
      </w:r>
      <w:r w:rsidR="001C0C50">
        <w:rPr>
          <w:b/>
          <w:sz w:val="24"/>
          <w:szCs w:val="24"/>
        </w:rPr>
        <w:t xml:space="preserve">obręb </w:t>
      </w:r>
      <w:r w:rsidRPr="007A3AE8">
        <w:rPr>
          <w:b/>
          <w:sz w:val="24"/>
          <w:szCs w:val="24"/>
        </w:rPr>
        <w:t>06 Borne Sulinowo.</w:t>
      </w:r>
      <w:r>
        <w:rPr>
          <w:b/>
          <w:sz w:val="24"/>
          <w:szCs w:val="24"/>
        </w:rPr>
        <w:t xml:space="preserve"> </w:t>
      </w:r>
    </w:p>
    <w:p w14:paraId="067E3492" w14:textId="77777777" w:rsidR="00160C41" w:rsidRPr="00E750DD" w:rsidRDefault="00160C41" w:rsidP="00961056">
      <w:pPr>
        <w:widowControl/>
        <w:autoSpaceDE/>
        <w:autoSpaceDN/>
        <w:adjustRightInd/>
        <w:rPr>
          <w:b/>
          <w:sz w:val="28"/>
          <w:szCs w:val="28"/>
        </w:rPr>
      </w:pPr>
    </w:p>
    <w:p w14:paraId="067E3493" w14:textId="04F5CF39" w:rsidR="00160C41" w:rsidRDefault="00160C41" w:rsidP="00F44F8E">
      <w:pPr>
        <w:widowControl/>
        <w:autoSpaceDE/>
        <w:autoSpaceDN/>
        <w:adjustRightInd/>
        <w:rPr>
          <w:b/>
          <w:sz w:val="24"/>
          <w:szCs w:val="28"/>
        </w:rPr>
      </w:pPr>
      <w:r>
        <w:rPr>
          <w:b/>
          <w:sz w:val="24"/>
          <w:szCs w:val="28"/>
        </w:rPr>
        <w:t>Identyfikatory</w:t>
      </w:r>
      <w:r>
        <w:rPr>
          <w:b/>
          <w:sz w:val="24"/>
          <w:szCs w:val="28"/>
        </w:rPr>
        <w:tab/>
        <w:t>321504_</w:t>
      </w:r>
      <w:r w:rsidR="00795DB4">
        <w:rPr>
          <w:b/>
          <w:sz w:val="24"/>
          <w:szCs w:val="28"/>
        </w:rPr>
        <w:t>4.0006.48; 321504_4.0006.50</w:t>
      </w:r>
      <w:r w:rsidR="00142A95">
        <w:rPr>
          <w:b/>
          <w:sz w:val="24"/>
          <w:szCs w:val="28"/>
        </w:rPr>
        <w:t>;</w:t>
      </w:r>
      <w:r w:rsidR="00142A95">
        <w:rPr>
          <w:b/>
          <w:sz w:val="24"/>
          <w:szCs w:val="28"/>
        </w:rPr>
        <w:tab/>
      </w:r>
    </w:p>
    <w:p w14:paraId="067E3494" w14:textId="3FCFDF63" w:rsidR="00160C41" w:rsidRPr="00160C41" w:rsidRDefault="00160C41" w:rsidP="00F44F8E">
      <w:pPr>
        <w:widowControl/>
        <w:autoSpaceDE/>
        <w:autoSpaceDN/>
        <w:adjustRightInd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działek:</w:t>
      </w:r>
      <w:r w:rsidR="00142A95">
        <w:rPr>
          <w:b/>
          <w:sz w:val="24"/>
          <w:szCs w:val="28"/>
        </w:rPr>
        <w:tab/>
      </w:r>
      <w:r w:rsidR="00142A95">
        <w:rPr>
          <w:b/>
          <w:sz w:val="24"/>
          <w:szCs w:val="28"/>
        </w:rPr>
        <w:tab/>
        <w:t>321504_4.0</w:t>
      </w:r>
      <w:r w:rsidR="00795DB4">
        <w:rPr>
          <w:b/>
          <w:sz w:val="24"/>
          <w:szCs w:val="28"/>
        </w:rPr>
        <w:t>006.54; 321504_4.0006.56</w:t>
      </w:r>
      <w:r w:rsidR="00142A95">
        <w:rPr>
          <w:b/>
          <w:sz w:val="24"/>
          <w:szCs w:val="28"/>
        </w:rPr>
        <w:t>;</w:t>
      </w:r>
      <w:r w:rsidR="00142A95" w:rsidRPr="00142A95">
        <w:rPr>
          <w:b/>
          <w:sz w:val="24"/>
          <w:szCs w:val="28"/>
        </w:rPr>
        <w:t xml:space="preserve"> </w:t>
      </w:r>
      <w:r w:rsidR="000241D3">
        <w:rPr>
          <w:b/>
          <w:sz w:val="24"/>
          <w:szCs w:val="28"/>
        </w:rPr>
        <w:tab/>
      </w:r>
      <w:r w:rsidR="000241D3">
        <w:rPr>
          <w:b/>
          <w:sz w:val="24"/>
          <w:szCs w:val="28"/>
        </w:rPr>
        <w:tab/>
      </w:r>
      <w:r w:rsidR="000241D3">
        <w:rPr>
          <w:b/>
          <w:sz w:val="24"/>
          <w:szCs w:val="28"/>
        </w:rPr>
        <w:tab/>
      </w:r>
      <w:r w:rsidR="000241D3">
        <w:rPr>
          <w:b/>
          <w:sz w:val="24"/>
          <w:szCs w:val="28"/>
        </w:rPr>
        <w:tab/>
      </w:r>
      <w:r w:rsidR="00DE1ABA">
        <w:rPr>
          <w:b/>
          <w:sz w:val="24"/>
          <w:szCs w:val="28"/>
        </w:rPr>
        <w:tab/>
      </w:r>
      <w:r w:rsidR="00DE1ABA">
        <w:rPr>
          <w:b/>
          <w:sz w:val="24"/>
          <w:szCs w:val="28"/>
        </w:rPr>
        <w:tab/>
      </w:r>
      <w:r w:rsidR="00DE1ABA">
        <w:rPr>
          <w:b/>
          <w:sz w:val="24"/>
          <w:szCs w:val="28"/>
        </w:rPr>
        <w:tab/>
      </w:r>
      <w:r w:rsidR="000241D3">
        <w:rPr>
          <w:b/>
          <w:sz w:val="24"/>
          <w:szCs w:val="28"/>
        </w:rPr>
        <w:t xml:space="preserve">321504_4.0006.58; </w:t>
      </w:r>
      <w:r w:rsidR="00795DB4">
        <w:rPr>
          <w:b/>
          <w:sz w:val="24"/>
          <w:szCs w:val="28"/>
        </w:rPr>
        <w:t xml:space="preserve">321504_4.0006.60; </w:t>
      </w:r>
    </w:p>
    <w:p w14:paraId="067E3495" w14:textId="77777777" w:rsidR="00961056" w:rsidRPr="00F44F8E" w:rsidRDefault="00961056" w:rsidP="00F44F8E">
      <w:pPr>
        <w:widowControl/>
        <w:autoSpaceDE/>
        <w:autoSpaceDN/>
        <w:adjustRightInd/>
        <w:rPr>
          <w:b/>
          <w:sz w:val="28"/>
          <w:szCs w:val="28"/>
        </w:rPr>
      </w:pPr>
      <w:r w:rsidRPr="00E750DD">
        <w:rPr>
          <w:b/>
          <w:sz w:val="28"/>
          <w:szCs w:val="28"/>
        </w:rPr>
        <w:t xml:space="preserve">                                                                   </w:t>
      </w:r>
    </w:p>
    <w:p w14:paraId="067E3496" w14:textId="77777777" w:rsidR="00961056" w:rsidRPr="00E750DD" w:rsidRDefault="00961056" w:rsidP="00961056">
      <w:pPr>
        <w:widowControl/>
        <w:rPr>
          <w:rFonts w:eastAsia="Calibri"/>
          <w:b/>
          <w:sz w:val="24"/>
          <w:szCs w:val="24"/>
        </w:rPr>
      </w:pPr>
      <w:r w:rsidRPr="00E750DD">
        <w:rPr>
          <w:b/>
          <w:bCs/>
          <w:szCs w:val="24"/>
        </w:rPr>
        <w:t xml:space="preserve">Inwestor :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Pr="00E750DD">
        <w:rPr>
          <w:rFonts w:eastAsia="Calibri"/>
          <w:b/>
          <w:sz w:val="24"/>
          <w:szCs w:val="24"/>
        </w:rPr>
        <w:t>Gmin</w:t>
      </w:r>
      <w:r>
        <w:rPr>
          <w:rFonts w:eastAsia="Calibri"/>
          <w:b/>
          <w:sz w:val="24"/>
          <w:szCs w:val="24"/>
        </w:rPr>
        <w:t>a</w:t>
      </w:r>
      <w:r w:rsidRPr="00E750DD">
        <w:rPr>
          <w:rFonts w:eastAsia="Calibri"/>
          <w:b/>
          <w:sz w:val="24"/>
          <w:szCs w:val="24"/>
        </w:rPr>
        <w:t xml:space="preserve"> Borne Sulinow</w:t>
      </w:r>
      <w:r>
        <w:rPr>
          <w:rFonts w:eastAsia="Calibri"/>
          <w:b/>
          <w:sz w:val="24"/>
          <w:szCs w:val="24"/>
        </w:rPr>
        <w:t>o</w:t>
      </w:r>
    </w:p>
    <w:p w14:paraId="067E3497" w14:textId="77777777" w:rsidR="00961056" w:rsidRPr="00E750DD" w:rsidRDefault="00961056" w:rsidP="00961056">
      <w:pPr>
        <w:widowControl/>
        <w:rPr>
          <w:rFonts w:eastAsia="Calibri"/>
          <w:b/>
          <w:sz w:val="24"/>
          <w:szCs w:val="24"/>
        </w:rPr>
      </w:pPr>
      <w:r w:rsidRPr="00E750DD">
        <w:rPr>
          <w:rFonts w:eastAsia="Calibri"/>
          <w:b/>
          <w:sz w:val="24"/>
          <w:szCs w:val="24"/>
        </w:rPr>
        <w:t xml:space="preserve">                  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E750DD">
        <w:rPr>
          <w:rFonts w:eastAsia="Calibri"/>
          <w:b/>
          <w:sz w:val="24"/>
          <w:szCs w:val="24"/>
        </w:rPr>
        <w:t>Aleja Niepodległości 6, 78-449 Borne Sulinowo</w:t>
      </w:r>
      <w:r>
        <w:rPr>
          <w:rFonts w:eastAsia="Calibri"/>
          <w:b/>
          <w:sz w:val="24"/>
          <w:szCs w:val="24"/>
        </w:rPr>
        <w:t>.</w:t>
      </w:r>
    </w:p>
    <w:p w14:paraId="067E3498" w14:textId="77777777" w:rsidR="00961056" w:rsidRPr="00E750DD" w:rsidRDefault="00961056" w:rsidP="00961056">
      <w:pPr>
        <w:spacing w:line="276" w:lineRule="auto"/>
        <w:ind w:left="66"/>
        <w:rPr>
          <w:b/>
          <w:sz w:val="27"/>
          <w:szCs w:val="27"/>
        </w:rPr>
      </w:pPr>
      <w:r w:rsidRPr="00E750DD">
        <w:rPr>
          <w:b/>
          <w:sz w:val="27"/>
          <w:szCs w:val="27"/>
        </w:rPr>
        <w:t xml:space="preserve">                 </w:t>
      </w:r>
    </w:p>
    <w:p w14:paraId="067E3499" w14:textId="54D55727" w:rsidR="00961056" w:rsidRPr="00E750DD" w:rsidRDefault="00160C41" w:rsidP="00961056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Cs w:val="24"/>
        </w:rPr>
        <w:t>Kategoria obiektu</w:t>
      </w:r>
      <w:r w:rsidRPr="00E750DD">
        <w:rPr>
          <w:b/>
          <w:bCs/>
          <w:szCs w:val="24"/>
        </w:rPr>
        <w:t xml:space="preserve"> :  </w:t>
      </w:r>
      <w:r>
        <w:rPr>
          <w:b/>
          <w:bCs/>
          <w:szCs w:val="24"/>
        </w:rPr>
        <w:tab/>
      </w:r>
      <w:r>
        <w:rPr>
          <w:rFonts w:eastAsia="Calibri"/>
          <w:b/>
          <w:sz w:val="24"/>
          <w:szCs w:val="24"/>
        </w:rPr>
        <w:t>XXV- drogi,</w:t>
      </w:r>
      <w:r w:rsidRPr="00CB16E1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 xml:space="preserve"> </w:t>
      </w:r>
      <w:r w:rsidR="000C38C0">
        <w:rPr>
          <w:rFonts w:eastAsia="Calibri"/>
          <w:b/>
          <w:sz w:val="24"/>
          <w:szCs w:val="24"/>
        </w:rPr>
        <w:t>XXVI - sieci</w:t>
      </w:r>
    </w:p>
    <w:p w14:paraId="067E349A" w14:textId="77777777" w:rsidR="00961056" w:rsidRPr="00E750DD" w:rsidRDefault="00961056" w:rsidP="00961056">
      <w:pPr>
        <w:widowControl/>
        <w:autoSpaceDE/>
        <w:autoSpaceDN/>
        <w:adjustRightInd/>
        <w:ind w:left="1260" w:hanging="1260"/>
        <w:rPr>
          <w:b/>
          <w:bCs/>
          <w:sz w:val="24"/>
          <w:szCs w:val="24"/>
        </w:rPr>
      </w:pPr>
    </w:p>
    <w:p w14:paraId="067E349B" w14:textId="77777777" w:rsidR="00961056" w:rsidRPr="00E750DD" w:rsidRDefault="00961056" w:rsidP="00961056">
      <w:pPr>
        <w:widowControl/>
        <w:autoSpaceDE/>
        <w:autoSpaceDN/>
        <w:adjustRightInd/>
        <w:ind w:left="1260" w:hanging="1260"/>
        <w:rPr>
          <w:b/>
          <w:bCs/>
          <w:szCs w:val="24"/>
        </w:rPr>
      </w:pPr>
      <w:r w:rsidRPr="00E750DD">
        <w:rPr>
          <w:b/>
          <w:bCs/>
          <w:szCs w:val="24"/>
        </w:rPr>
        <w:t xml:space="preserve">                </w:t>
      </w: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2715"/>
        <w:gridCol w:w="3969"/>
        <w:gridCol w:w="3118"/>
      </w:tblGrid>
      <w:tr w:rsidR="00961056" w:rsidRPr="00E750DD" w14:paraId="067E349F" w14:textId="77777777" w:rsidTr="00F44F8E">
        <w:trPr>
          <w:trHeight w:val="243"/>
          <w:tblCellSpacing w:w="20" w:type="dxa"/>
        </w:trPr>
        <w:tc>
          <w:tcPr>
            <w:tcW w:w="2655" w:type="dxa"/>
            <w:shd w:val="clear" w:color="auto" w:fill="auto"/>
            <w:vAlign w:val="center"/>
          </w:tcPr>
          <w:p w14:paraId="067E349C" w14:textId="77777777" w:rsidR="00961056" w:rsidRPr="00E750DD" w:rsidRDefault="00961056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929" w:type="dxa"/>
            <w:shd w:val="clear" w:color="auto" w:fill="auto"/>
            <w:vAlign w:val="center"/>
          </w:tcPr>
          <w:p w14:paraId="067E349D" w14:textId="77777777" w:rsidR="00961056" w:rsidRPr="00E750DD" w:rsidRDefault="00961056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E750DD">
              <w:rPr>
                <w:b/>
                <w:bCs/>
                <w:szCs w:val="24"/>
              </w:rPr>
              <w:t>Imię i nazwisko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67E349E" w14:textId="77777777" w:rsidR="00961056" w:rsidRPr="00E750DD" w:rsidRDefault="00961056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E750DD">
              <w:rPr>
                <w:b/>
                <w:bCs/>
                <w:szCs w:val="24"/>
              </w:rPr>
              <w:t>Podpis</w:t>
            </w:r>
          </w:p>
        </w:tc>
      </w:tr>
      <w:tr w:rsidR="00961056" w:rsidRPr="00E750DD" w14:paraId="067E34A5" w14:textId="77777777" w:rsidTr="00F44F8E">
        <w:trPr>
          <w:trHeight w:val="1171"/>
          <w:tblCellSpacing w:w="20" w:type="dxa"/>
        </w:trPr>
        <w:tc>
          <w:tcPr>
            <w:tcW w:w="2655" w:type="dxa"/>
            <w:shd w:val="clear" w:color="auto" w:fill="auto"/>
            <w:vAlign w:val="center"/>
          </w:tcPr>
          <w:p w14:paraId="067E34A0" w14:textId="77777777" w:rsidR="00961056" w:rsidRPr="00E750DD" w:rsidRDefault="00961056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E750DD">
              <w:rPr>
                <w:b/>
                <w:bCs/>
                <w:szCs w:val="24"/>
              </w:rPr>
              <w:t>Projektował:</w:t>
            </w:r>
          </w:p>
        </w:tc>
        <w:tc>
          <w:tcPr>
            <w:tcW w:w="3929" w:type="dxa"/>
            <w:shd w:val="clear" w:color="auto" w:fill="auto"/>
            <w:vAlign w:val="center"/>
          </w:tcPr>
          <w:p w14:paraId="067E34A1" w14:textId="77777777" w:rsidR="00961056" w:rsidRDefault="00961056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</w:t>
            </w:r>
            <w:r w:rsidR="001D3BF7">
              <w:rPr>
                <w:b/>
                <w:bCs/>
                <w:szCs w:val="24"/>
              </w:rPr>
              <w:t>mgr inż. Paulina</w:t>
            </w:r>
            <w:r w:rsidRPr="00E750DD">
              <w:rPr>
                <w:b/>
                <w:bCs/>
                <w:szCs w:val="24"/>
              </w:rPr>
              <w:t xml:space="preserve"> </w:t>
            </w:r>
            <w:r w:rsidRPr="00D8537D">
              <w:rPr>
                <w:b/>
                <w:bCs/>
                <w:szCs w:val="24"/>
              </w:rPr>
              <w:t>Antolak</w:t>
            </w:r>
          </w:p>
          <w:p w14:paraId="067E34A2" w14:textId="77777777" w:rsidR="00961056" w:rsidRDefault="00961056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Uprawnienia budowlane</w:t>
            </w:r>
            <w:r>
              <w:t xml:space="preserve"> </w:t>
            </w:r>
            <w:r w:rsidRPr="009B530E">
              <w:rPr>
                <w:b/>
                <w:bCs/>
                <w:szCs w:val="24"/>
              </w:rPr>
              <w:t>w specjalności drogowej</w:t>
            </w:r>
            <w:r>
              <w:rPr>
                <w:b/>
                <w:bCs/>
                <w:szCs w:val="24"/>
              </w:rPr>
              <w:t xml:space="preserve"> do projektowania i kierowania robotami budowlanymi bez ograniczeń</w:t>
            </w:r>
          </w:p>
          <w:p w14:paraId="067E34A3" w14:textId="77777777" w:rsidR="00961056" w:rsidRPr="00E750DD" w:rsidRDefault="001D3BF7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nr ewidencyjny ZAP/0062</w:t>
            </w:r>
            <w:r w:rsidR="00961056">
              <w:rPr>
                <w:b/>
                <w:bCs/>
                <w:szCs w:val="24"/>
              </w:rPr>
              <w:t>/PWBD/</w:t>
            </w:r>
            <w:r>
              <w:rPr>
                <w:b/>
                <w:bCs/>
                <w:szCs w:val="24"/>
              </w:rPr>
              <w:t>21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67E34A4" w14:textId="77777777" w:rsidR="00961056" w:rsidRPr="00E750DD" w:rsidRDefault="00961056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</w:p>
        </w:tc>
      </w:tr>
      <w:tr w:rsidR="00C54F2C" w:rsidRPr="00E750DD" w14:paraId="067E34AC" w14:textId="77777777" w:rsidTr="00F44F8E">
        <w:trPr>
          <w:trHeight w:val="1171"/>
          <w:tblCellSpacing w:w="20" w:type="dxa"/>
        </w:trPr>
        <w:tc>
          <w:tcPr>
            <w:tcW w:w="2655" w:type="dxa"/>
            <w:shd w:val="clear" w:color="auto" w:fill="auto"/>
            <w:vAlign w:val="center"/>
          </w:tcPr>
          <w:p w14:paraId="067E34A6" w14:textId="77777777" w:rsidR="00C54F2C" w:rsidRPr="006C6A08" w:rsidRDefault="00C54F2C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6C6A08">
              <w:rPr>
                <w:b/>
                <w:bCs/>
                <w:szCs w:val="24"/>
              </w:rPr>
              <w:t>Projektował</w:t>
            </w:r>
          </w:p>
          <w:p w14:paraId="067E34A7" w14:textId="77777777" w:rsidR="00C54F2C" w:rsidRPr="00E750DD" w:rsidRDefault="00C54F2C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6C6A08">
              <w:rPr>
                <w:b/>
                <w:bCs/>
                <w:szCs w:val="24"/>
              </w:rPr>
              <w:t xml:space="preserve">Branża </w:t>
            </w:r>
            <w:r>
              <w:rPr>
                <w:b/>
                <w:bCs/>
                <w:szCs w:val="24"/>
              </w:rPr>
              <w:t>elektryczna</w:t>
            </w:r>
            <w:r w:rsidRPr="006C6A08">
              <w:rPr>
                <w:b/>
                <w:bCs/>
                <w:szCs w:val="24"/>
              </w:rPr>
              <w:t>:</w:t>
            </w:r>
          </w:p>
        </w:tc>
        <w:tc>
          <w:tcPr>
            <w:tcW w:w="3929" w:type="dxa"/>
            <w:shd w:val="clear" w:color="auto" w:fill="auto"/>
            <w:vAlign w:val="center"/>
          </w:tcPr>
          <w:p w14:paraId="067E34A8" w14:textId="77777777" w:rsidR="00C54F2C" w:rsidRDefault="00C54F2C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</w:t>
            </w:r>
            <w:r w:rsidRPr="00E750DD">
              <w:rPr>
                <w:b/>
                <w:bCs/>
                <w:szCs w:val="24"/>
              </w:rPr>
              <w:t xml:space="preserve">mgr inż. </w:t>
            </w:r>
            <w:r>
              <w:rPr>
                <w:b/>
                <w:bCs/>
                <w:szCs w:val="24"/>
              </w:rPr>
              <w:t>Adam Piotrowicz</w:t>
            </w:r>
          </w:p>
          <w:p w14:paraId="067E34A9" w14:textId="77777777" w:rsidR="00C54F2C" w:rsidRDefault="00C54F2C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Uprawnienia budowlane</w:t>
            </w:r>
            <w:r w:rsidRPr="00361419">
              <w:rPr>
                <w:b/>
                <w:bCs/>
                <w:szCs w:val="24"/>
              </w:rPr>
              <w:t xml:space="preserve"> </w:t>
            </w:r>
            <w:r w:rsidRPr="009B530E">
              <w:rPr>
                <w:b/>
                <w:bCs/>
                <w:szCs w:val="24"/>
              </w:rPr>
              <w:t xml:space="preserve">w specjalności </w:t>
            </w:r>
            <w:r>
              <w:rPr>
                <w:b/>
                <w:bCs/>
                <w:szCs w:val="24"/>
              </w:rPr>
              <w:t>instalacyjnej elektrycznej do projektowania i kierowania robotami budowlanymi bez ograniczeń</w:t>
            </w:r>
          </w:p>
          <w:p w14:paraId="067E34AA" w14:textId="77777777" w:rsidR="00C54F2C" w:rsidRDefault="00C54F2C" w:rsidP="00F44F8E">
            <w:pPr>
              <w:widowControl/>
              <w:autoSpaceDE/>
              <w:autoSpaceDN/>
              <w:adjustRightInd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nr ewidencyjny ZAP/0190/PWOE/14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67E34AB" w14:textId="77777777" w:rsidR="00C54F2C" w:rsidRPr="00E750DD" w:rsidRDefault="00C27924" w:rsidP="00F44F8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Cs w:val="24"/>
              </w:rPr>
            </w:pPr>
            <w:r w:rsidRPr="00E270C4">
              <w:object w:dxaOrig="11580" w:dyaOrig="8025" w14:anchorId="067E37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6pt;height:59.4pt" o:ole="">
                  <v:imagedata r:id="rId9" o:title="" croptop="30094f" cropbottom="23149f" cropleft="51335f" cropright="8021f"/>
                </v:shape>
                <o:OLEObject Type="Embed" ProgID="AutoCAD" ShapeID="_x0000_i1025" DrawAspect="Content" ObjectID="_1843765564" r:id="rId10"/>
              </w:object>
            </w:r>
          </w:p>
        </w:tc>
      </w:tr>
    </w:tbl>
    <w:p w14:paraId="067E34AD" w14:textId="77777777" w:rsidR="00961056" w:rsidRPr="00E750DD" w:rsidRDefault="00961056" w:rsidP="00961056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14:paraId="067E34AE" w14:textId="77777777" w:rsidR="00961056" w:rsidRDefault="00795DB4" w:rsidP="00961056">
      <w:pPr>
        <w:pStyle w:val="Tekstpodstawowy"/>
        <w:ind w:left="426" w:hanging="851"/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</w:pPr>
      <w:r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  <w:t>wrzesień  2023</w:t>
      </w:r>
      <w:r w:rsidR="00961056" w:rsidRPr="00E750DD"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  <w:t>r.</w:t>
      </w:r>
    </w:p>
    <w:p w14:paraId="067E34AF" w14:textId="77777777" w:rsidR="00795DB4" w:rsidRDefault="00795DB4" w:rsidP="00961056">
      <w:pPr>
        <w:pStyle w:val="Tekstpodstawowy"/>
        <w:ind w:left="426" w:hanging="851"/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</w:pPr>
    </w:p>
    <w:p w14:paraId="067E34B0" w14:textId="77777777" w:rsidR="00795DB4" w:rsidRDefault="00795DB4" w:rsidP="00961056">
      <w:pPr>
        <w:pStyle w:val="Tekstpodstawowy"/>
        <w:ind w:left="426" w:hanging="851"/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</w:pPr>
    </w:p>
    <w:p w14:paraId="067E34BE" w14:textId="104E8FD8" w:rsidR="00961056" w:rsidRPr="00CF39F2" w:rsidRDefault="00142A95" w:rsidP="00CF39F2">
      <w:pPr>
        <w:pStyle w:val="Tekstpodstawowy"/>
        <w:ind w:left="426" w:hanging="851"/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</w:pPr>
      <w:r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  <w:lastRenderedPageBreak/>
        <w:t>SPIS ZAWARTOŚCI</w:t>
      </w:r>
      <w:r w:rsidR="00961056" w:rsidRPr="00E62B99">
        <w:rPr>
          <w:rFonts w:ascii="Times New Roman" w:hAnsi="Times New Roman"/>
          <w:b/>
          <w:bCs/>
          <w:color w:val="000000"/>
          <w:spacing w:val="-11"/>
          <w:sz w:val="29"/>
          <w:szCs w:val="29"/>
          <w:u w:val="single"/>
        </w:rPr>
        <w:t xml:space="preserve"> OPRACOWANIA</w:t>
      </w:r>
      <w:r w:rsidR="00961056" w:rsidRPr="003D12F6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                                                                           </w:t>
      </w:r>
    </w:p>
    <w:p w14:paraId="067E34BF" w14:textId="77777777" w:rsidR="00961056" w:rsidRDefault="00961056" w:rsidP="00961056">
      <w:pPr>
        <w:pStyle w:val="Tekstpodstawowy"/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</w:p>
    <w:p w14:paraId="067E34C0" w14:textId="77777777" w:rsidR="00961056" w:rsidRDefault="00961056" w:rsidP="00961056">
      <w:pPr>
        <w:pStyle w:val="Tekstpodstawowy"/>
        <w:ind w:left="-65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C1" w14:textId="3FA46A47" w:rsidR="00961056" w:rsidRDefault="00961056" w:rsidP="00961056">
      <w:pPr>
        <w:pStyle w:val="Tekstpodstawowy"/>
        <w:ind w:left="-65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  <w:r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 xml:space="preserve">Projekt budowlany– branża </w:t>
      </w:r>
      <w:r w:rsidR="00CF39F2"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>d</w:t>
      </w:r>
      <w:r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>rogowa</w:t>
      </w:r>
      <w:r w:rsidR="00CF39F2"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 xml:space="preserve"> </w:t>
      </w:r>
      <w:r w:rsidR="000F76D4"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 xml:space="preserve">i </w:t>
      </w:r>
      <w:r w:rsidR="00CF39F2"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>e</w:t>
      </w:r>
      <w:r w:rsidR="000F76D4"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>lektryczna</w:t>
      </w:r>
    </w:p>
    <w:p w14:paraId="067E34C2" w14:textId="77777777" w:rsidR="00961056" w:rsidRDefault="00961056" w:rsidP="00961056">
      <w:pPr>
        <w:pStyle w:val="Tekstpodstawowy"/>
        <w:ind w:left="-65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C3" w14:textId="77777777" w:rsidR="00961056" w:rsidRDefault="00961056" w:rsidP="00961056">
      <w:pPr>
        <w:pStyle w:val="Tekstpodstawowy"/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>
        <w:rPr>
          <w:rFonts w:ascii="Times New Roman" w:hAnsi="Times New Roman"/>
          <w:bCs/>
          <w:color w:val="000000"/>
          <w:spacing w:val="-11"/>
          <w:sz w:val="27"/>
          <w:szCs w:val="27"/>
        </w:rPr>
        <w:t>1. Część opisowa</w:t>
      </w:r>
    </w:p>
    <w:p w14:paraId="067E34C4" w14:textId="77777777" w:rsidR="00961056" w:rsidRPr="006B71DF" w:rsidRDefault="00961056" w:rsidP="00961056">
      <w:pPr>
        <w:pStyle w:val="Tekstpodstawowy"/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6B71DF">
        <w:rPr>
          <w:rFonts w:ascii="Times New Roman" w:hAnsi="Times New Roman"/>
          <w:bCs/>
          <w:color w:val="000000"/>
          <w:spacing w:val="-11"/>
          <w:sz w:val="27"/>
          <w:szCs w:val="27"/>
        </w:rPr>
        <w:t>Opis techniczny</w:t>
      </w:r>
      <w:r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                                                                                                             </w:t>
      </w:r>
    </w:p>
    <w:p w14:paraId="067E34C5" w14:textId="77777777" w:rsidR="00961056" w:rsidRDefault="00961056" w:rsidP="00961056">
      <w:pPr>
        <w:pStyle w:val="Tekstpodstawowy"/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6B71DF">
        <w:rPr>
          <w:rFonts w:ascii="Times New Roman" w:hAnsi="Times New Roman"/>
          <w:bCs/>
          <w:color w:val="000000"/>
          <w:spacing w:val="-11"/>
          <w:sz w:val="27"/>
          <w:szCs w:val="27"/>
        </w:rPr>
        <w:t>Informacja o bezpieczeństwie i ochronie zdrowia</w:t>
      </w:r>
      <w:r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                                                    </w:t>
      </w:r>
    </w:p>
    <w:p w14:paraId="067E34C6" w14:textId="77777777" w:rsidR="00961056" w:rsidRDefault="00961056" w:rsidP="00961056">
      <w:pPr>
        <w:pStyle w:val="Tekstpodstawowy"/>
        <w:jc w:val="left"/>
        <w:rPr>
          <w:rFonts w:ascii="Times New Roman" w:hAnsi="Times New Roman"/>
          <w:bCs/>
          <w:color w:val="000000"/>
          <w:spacing w:val="-11"/>
          <w:sz w:val="29"/>
          <w:szCs w:val="29"/>
        </w:rPr>
      </w:pPr>
      <w:r w:rsidRPr="00236635">
        <w:rPr>
          <w:rFonts w:ascii="Times New Roman" w:hAnsi="Times New Roman"/>
          <w:bCs/>
          <w:color w:val="000000"/>
          <w:spacing w:val="-11"/>
          <w:sz w:val="29"/>
          <w:szCs w:val="29"/>
        </w:rPr>
        <w:t>2</w:t>
      </w:r>
      <w:r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  <w:t xml:space="preserve">.  </w:t>
      </w:r>
      <w:r w:rsidRPr="00B810FE">
        <w:rPr>
          <w:rFonts w:ascii="Times New Roman" w:hAnsi="Times New Roman"/>
          <w:bCs/>
          <w:color w:val="000000"/>
          <w:spacing w:val="-11"/>
          <w:sz w:val="27"/>
          <w:szCs w:val="27"/>
        </w:rPr>
        <w:t>Część graficzna</w:t>
      </w:r>
    </w:p>
    <w:p w14:paraId="067E34C7" w14:textId="77777777" w:rsidR="00961056" w:rsidRDefault="00961056" w:rsidP="00961056">
      <w:pPr>
        <w:pStyle w:val="Tekstpodstawowy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C8" w14:textId="77777777" w:rsidR="00961056" w:rsidRPr="000100FC" w:rsidRDefault="00961056" w:rsidP="00961056">
      <w:pPr>
        <w:pStyle w:val="Tekstpodstawowy"/>
        <w:numPr>
          <w:ilvl w:val="0"/>
          <w:numId w:val="12"/>
        </w:numPr>
        <w:spacing w:line="360" w:lineRule="auto"/>
        <w:ind w:left="360" w:hanging="76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Plan orientacyjny                                                           1:10000            rys. 1             </w:t>
      </w:r>
    </w:p>
    <w:p w14:paraId="067E34C9" w14:textId="5C366252" w:rsidR="00961056" w:rsidRPr="000100FC" w:rsidRDefault="00961056" w:rsidP="00961056">
      <w:pPr>
        <w:pStyle w:val="Tekstpodstawowy"/>
        <w:numPr>
          <w:ilvl w:val="0"/>
          <w:numId w:val="12"/>
        </w:numPr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Projekt zagospodarowania terenu                            </w:t>
      </w:r>
      <w:r w:rsidR="0027560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   1</w:t>
      </w:r>
      <w:r w:rsidR="000100FC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>:500                rys. 2.1-2.</w:t>
      </w:r>
      <w:r w:rsidR="00CF39F2">
        <w:rPr>
          <w:rFonts w:ascii="Times New Roman" w:hAnsi="Times New Roman"/>
          <w:bCs/>
          <w:color w:val="000000"/>
          <w:spacing w:val="-11"/>
          <w:sz w:val="27"/>
          <w:szCs w:val="27"/>
        </w:rPr>
        <w:t>3</w:t>
      </w:r>
    </w:p>
    <w:p w14:paraId="067E34CB" w14:textId="711324C1" w:rsidR="000100FC" w:rsidRPr="00CF39F2" w:rsidRDefault="00275604" w:rsidP="00CF39F2">
      <w:pPr>
        <w:pStyle w:val="Tekstpodstawowy"/>
        <w:numPr>
          <w:ilvl w:val="0"/>
          <w:numId w:val="12"/>
        </w:numPr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>Profil podłużny terenu</w:t>
      </w:r>
      <w:r w:rsidR="003C09B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3C09B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3C09B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  <w:t xml:space="preserve">     </w:t>
      </w:r>
      <w:r w:rsidR="003C09B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  <w:t xml:space="preserve">  1:100/1000      rys. 3.1</w:t>
      </w:r>
      <w:r w:rsidR="008A26CF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>-3.</w:t>
      </w:r>
      <w:r w:rsidR="00CF39F2">
        <w:rPr>
          <w:rFonts w:ascii="Times New Roman" w:hAnsi="Times New Roman"/>
          <w:bCs/>
          <w:color w:val="000000"/>
          <w:spacing w:val="-11"/>
          <w:sz w:val="27"/>
          <w:szCs w:val="27"/>
        </w:rPr>
        <w:t>4</w:t>
      </w:r>
    </w:p>
    <w:p w14:paraId="067E34CC" w14:textId="4C3DC70E" w:rsidR="00794CE1" w:rsidRPr="000100FC" w:rsidRDefault="00961056" w:rsidP="00961056">
      <w:pPr>
        <w:pStyle w:val="Tekstpodstawowy"/>
        <w:numPr>
          <w:ilvl w:val="0"/>
          <w:numId w:val="12"/>
        </w:numPr>
        <w:spacing w:line="360" w:lineRule="auto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Przekroje normalne </w:t>
      </w: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27560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27560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27560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</w:r>
      <w:r w:rsidR="00275604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  <w:t xml:space="preserve">  </w:t>
      </w:r>
      <w:r w:rsidR="00DF0FCD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>1:50</w:t>
      </w:r>
      <w:r w:rsidR="00DF0FCD"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ab/>
        <w:t xml:space="preserve">               rys. 4.1</w:t>
      </w:r>
      <w:r w:rsidRPr="000100FC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</w:t>
      </w:r>
    </w:p>
    <w:p w14:paraId="067E34CE" w14:textId="77777777" w:rsidR="00961056" w:rsidRPr="00794CE1" w:rsidRDefault="00961056" w:rsidP="00DF4784">
      <w:pPr>
        <w:pStyle w:val="Tekstpodstawowy"/>
        <w:spacing w:line="360" w:lineRule="auto"/>
        <w:ind w:left="720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  <w:r w:rsidRPr="00794CE1">
        <w:rPr>
          <w:rFonts w:ascii="Times New Roman" w:hAnsi="Times New Roman"/>
          <w:bCs/>
          <w:color w:val="000000"/>
          <w:spacing w:val="-11"/>
          <w:sz w:val="27"/>
          <w:szCs w:val="27"/>
        </w:rPr>
        <w:t xml:space="preserve">  </w:t>
      </w:r>
    </w:p>
    <w:p w14:paraId="067E34CF" w14:textId="77777777" w:rsidR="00961056" w:rsidRDefault="00961056" w:rsidP="00961056">
      <w:pPr>
        <w:pStyle w:val="Tekstpodstawowy"/>
        <w:ind w:left="360"/>
        <w:jc w:val="left"/>
        <w:rPr>
          <w:rFonts w:ascii="Times New Roman" w:hAnsi="Times New Roman"/>
          <w:bCs/>
          <w:color w:val="000000"/>
          <w:spacing w:val="-11"/>
          <w:sz w:val="27"/>
          <w:szCs w:val="27"/>
        </w:rPr>
      </w:pPr>
    </w:p>
    <w:p w14:paraId="067E34D0" w14:textId="77777777" w:rsidR="00961056" w:rsidRDefault="00961056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D1" w14:textId="77777777" w:rsidR="00961056" w:rsidRDefault="00961056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255C8F26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ABE1468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568E3626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704C6220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42D90A9C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4015E2D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1B8A01B3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1AC1D7A5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FC44089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67BCE304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34C67054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39FD5A2A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7F00CCDC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4CDFC341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5A32F4FD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5AE7484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14F45A35" w14:textId="77777777" w:rsidR="00CF39F2" w:rsidRDefault="00CF39F2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D2" w14:textId="77777777" w:rsidR="00961056" w:rsidRDefault="00961056" w:rsidP="00961056">
      <w:pPr>
        <w:pStyle w:val="Tekstpodstawowy"/>
        <w:ind w:left="426" w:hanging="851"/>
        <w:jc w:val="left"/>
        <w:rPr>
          <w:rFonts w:ascii="Times New Roman" w:hAnsi="Times New Roman"/>
          <w:b/>
          <w:bCs/>
          <w:color w:val="000000"/>
          <w:spacing w:val="-11"/>
          <w:sz w:val="29"/>
          <w:szCs w:val="29"/>
        </w:rPr>
      </w:pPr>
    </w:p>
    <w:p w14:paraId="067E34FB" w14:textId="77777777" w:rsidR="00C02BC5" w:rsidRDefault="00C02BC5" w:rsidP="00C02BC5">
      <w:pPr>
        <w:jc w:val="right"/>
      </w:pPr>
    </w:p>
    <w:p w14:paraId="067E34FC" w14:textId="77777777" w:rsidR="00281707" w:rsidRDefault="00281707" w:rsidP="00C02BC5">
      <w:pPr>
        <w:jc w:val="right"/>
      </w:pPr>
    </w:p>
    <w:p w14:paraId="067E34FD" w14:textId="77777777" w:rsidR="00281707" w:rsidRPr="004D5651" w:rsidRDefault="00281707" w:rsidP="00C02BC5">
      <w:pPr>
        <w:jc w:val="right"/>
      </w:pPr>
    </w:p>
    <w:p w14:paraId="067E34FE" w14:textId="77777777" w:rsidR="00281707" w:rsidRDefault="00281707" w:rsidP="00281707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ab/>
        <w:t>Szczecinek dn. 27.11.2023 r.</w:t>
      </w:r>
    </w:p>
    <w:p w14:paraId="067E34FF" w14:textId="77777777" w:rsidR="00281707" w:rsidRDefault="00281707" w:rsidP="00281707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Adam Piotrowicz</w:t>
      </w:r>
    </w:p>
    <w:p w14:paraId="067E3500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  <w:r>
        <w:rPr>
          <w:rFonts w:ascii="Arial Narrow" w:hAnsi="Arial Narrow"/>
          <w:sz w:val="12"/>
          <w:szCs w:val="12"/>
        </w:rPr>
        <w:t xml:space="preserve">          (imię i nazwisko)</w:t>
      </w:r>
    </w:p>
    <w:p w14:paraId="067E3501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2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3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4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5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6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7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8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9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A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B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C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D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E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0F" w14:textId="77777777" w:rsidR="00281707" w:rsidRDefault="00281707" w:rsidP="00281707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OŚWIADCZENIE</w:t>
      </w:r>
    </w:p>
    <w:p w14:paraId="067E3510" w14:textId="77777777" w:rsidR="00281707" w:rsidRDefault="00281707" w:rsidP="00281707">
      <w:pPr>
        <w:jc w:val="center"/>
        <w:rPr>
          <w:rFonts w:ascii="Arial Narrow" w:hAnsi="Arial Narrow"/>
          <w:sz w:val="28"/>
          <w:szCs w:val="28"/>
        </w:rPr>
      </w:pPr>
    </w:p>
    <w:p w14:paraId="067E3511" w14:textId="77777777" w:rsidR="00281707" w:rsidRDefault="00281707" w:rsidP="00281707">
      <w:pPr>
        <w:jc w:val="center"/>
        <w:rPr>
          <w:rFonts w:ascii="Arial Narrow" w:hAnsi="Arial Narrow"/>
          <w:sz w:val="28"/>
          <w:szCs w:val="28"/>
        </w:rPr>
      </w:pPr>
    </w:p>
    <w:p w14:paraId="067E3512" w14:textId="77777777" w:rsidR="00281707" w:rsidRDefault="00281707" w:rsidP="00281707">
      <w:pPr>
        <w:jc w:val="center"/>
        <w:rPr>
          <w:rFonts w:ascii="Arial Narrow" w:hAnsi="Arial Narrow"/>
          <w:sz w:val="28"/>
          <w:szCs w:val="28"/>
        </w:rPr>
      </w:pPr>
    </w:p>
    <w:p w14:paraId="067E3513" w14:textId="77777777" w:rsidR="00281707" w:rsidRDefault="00281707" w:rsidP="00281707">
      <w:pPr>
        <w:rPr>
          <w:rFonts w:ascii="Arial Narrow" w:hAnsi="Arial Narrow"/>
        </w:rPr>
      </w:pPr>
    </w:p>
    <w:p w14:paraId="067E3514" w14:textId="77777777" w:rsidR="00281707" w:rsidRDefault="00281707" w:rsidP="0028170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Oświadczam, że projekt budowlany budowy instalacji oświetlenia drogowego w Bornem Sulinowie </w:t>
      </w:r>
      <w:r>
        <w:rPr>
          <w:rFonts w:ascii="Arial Narrow" w:hAnsi="Arial Narrow"/>
        </w:rPr>
        <w:br/>
        <w:t xml:space="preserve">przy ul. Brzechwy, na terenie dz. nr </w:t>
      </w:r>
      <w:r w:rsidRPr="00A3040B">
        <w:rPr>
          <w:rFonts w:ascii="Arial Narrow" w:hAnsi="Arial Narrow"/>
        </w:rPr>
        <w:t xml:space="preserve">46/3, </w:t>
      </w:r>
      <w:r>
        <w:rPr>
          <w:rFonts w:ascii="Arial Narrow" w:hAnsi="Arial Narrow"/>
        </w:rPr>
        <w:t xml:space="preserve">48, 50, 54, 56, 58, 60, 62/23 </w:t>
      </w:r>
      <w:proofErr w:type="spellStart"/>
      <w:r>
        <w:rPr>
          <w:rFonts w:ascii="Arial Narrow" w:hAnsi="Arial Narrow"/>
        </w:rPr>
        <w:t>obr</w:t>
      </w:r>
      <w:proofErr w:type="spellEnd"/>
      <w:r>
        <w:rPr>
          <w:rFonts w:ascii="Arial Narrow" w:hAnsi="Arial Narrow"/>
        </w:rPr>
        <w:t>. 06</w:t>
      </w:r>
    </w:p>
    <w:p w14:paraId="067E3515" w14:textId="77777777" w:rsidR="00281707" w:rsidRDefault="00281707" w:rsidP="00281707">
      <w:pPr>
        <w:jc w:val="both"/>
        <w:rPr>
          <w:rFonts w:ascii="Arial Narrow" w:hAnsi="Arial Narrow"/>
          <w:sz w:val="12"/>
          <w:szCs w:val="12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  <w:sz w:val="12"/>
          <w:szCs w:val="12"/>
        </w:rPr>
        <w:t xml:space="preserve"> (nazwa i rodzaj zamierzenia budowlanego)</w:t>
      </w:r>
    </w:p>
    <w:p w14:paraId="067E3516" w14:textId="77777777" w:rsidR="00281707" w:rsidRDefault="00281707" w:rsidP="00281707">
      <w:pPr>
        <w:rPr>
          <w:rFonts w:ascii="Arial Narrow" w:hAnsi="Arial Narrow"/>
        </w:rPr>
      </w:pPr>
      <w:r>
        <w:rPr>
          <w:rFonts w:ascii="Arial Narrow" w:hAnsi="Arial Narrow"/>
        </w:rPr>
        <w:t>został sporządzony zgodnie z obowiązującymi przepisami oraz zasadami wiedzy technicznej.</w:t>
      </w:r>
    </w:p>
    <w:p w14:paraId="067E3517" w14:textId="77777777" w:rsidR="00281707" w:rsidRDefault="00281707" w:rsidP="00281707">
      <w:pPr>
        <w:pStyle w:val="Bezodstpw"/>
        <w:rPr>
          <w:rFonts w:ascii="Arial Narrow" w:hAnsi="Arial Narrow"/>
        </w:rPr>
      </w:pPr>
    </w:p>
    <w:p w14:paraId="067E3518" w14:textId="77777777" w:rsidR="00281707" w:rsidRDefault="00281707" w:rsidP="00281707">
      <w:pPr>
        <w:rPr>
          <w:rFonts w:ascii="Arial Narrow" w:hAnsi="Arial Narrow"/>
        </w:rPr>
      </w:pPr>
    </w:p>
    <w:p w14:paraId="067E3519" w14:textId="77777777" w:rsidR="00281707" w:rsidRDefault="00281707" w:rsidP="00281707">
      <w:pPr>
        <w:rPr>
          <w:rFonts w:ascii="Arial Narrow" w:hAnsi="Arial Narrow"/>
        </w:rPr>
      </w:pPr>
    </w:p>
    <w:p w14:paraId="067E351A" w14:textId="77777777" w:rsidR="00281707" w:rsidRDefault="00281707" w:rsidP="00281707">
      <w:pPr>
        <w:jc w:val="right"/>
      </w:pPr>
    </w:p>
    <w:p w14:paraId="067E351B" w14:textId="77777777" w:rsidR="00281707" w:rsidRDefault="00281707" w:rsidP="00281707">
      <w:pPr>
        <w:jc w:val="right"/>
      </w:pPr>
    </w:p>
    <w:p w14:paraId="067E351C" w14:textId="77777777" w:rsidR="00281707" w:rsidRDefault="00281707" w:rsidP="00281707">
      <w:pPr>
        <w:jc w:val="right"/>
        <w:rPr>
          <w:rFonts w:ascii="Arial Narrow" w:hAnsi="Arial Narrow"/>
        </w:rPr>
      </w:pPr>
    </w:p>
    <w:p w14:paraId="067E351D" w14:textId="77777777" w:rsidR="00281707" w:rsidRDefault="00281707" w:rsidP="00281707">
      <w:pPr>
        <w:rPr>
          <w:rFonts w:ascii="Arial Narrow" w:hAnsi="Arial Narrow"/>
        </w:rPr>
      </w:pPr>
      <w:r>
        <w:rPr>
          <w:rFonts w:ascii="Arial Narrow" w:hAnsi="Arial Narrow"/>
        </w:rPr>
        <w:t>Adam Piotrowicz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……….……………...</w:t>
      </w:r>
    </w:p>
    <w:p w14:paraId="067E351E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</w:t>
      </w:r>
      <w:r>
        <w:rPr>
          <w:rFonts w:ascii="Arial Narrow" w:hAnsi="Arial Narrow"/>
        </w:rPr>
        <w:tab/>
        <w:t xml:space="preserve">     </w:t>
      </w:r>
      <w:r>
        <w:rPr>
          <w:rFonts w:ascii="Arial Narrow" w:hAnsi="Arial Narrow"/>
        </w:rPr>
        <w:tab/>
        <w:t xml:space="preserve">  </w:t>
      </w:r>
      <w:r>
        <w:rPr>
          <w:rFonts w:ascii="Arial Narrow" w:hAnsi="Arial Narrow"/>
          <w:sz w:val="12"/>
          <w:szCs w:val="12"/>
        </w:rPr>
        <w:t>(podpis autora projektu)</w:t>
      </w:r>
    </w:p>
    <w:p w14:paraId="067E351F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0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1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2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3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4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5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6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7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8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9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A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B" w14:textId="77777777" w:rsidR="00281707" w:rsidRDefault="00281707" w:rsidP="00281707">
      <w:pPr>
        <w:rPr>
          <w:rFonts w:ascii="Arial Narrow" w:hAnsi="Arial Narrow"/>
          <w:sz w:val="12"/>
          <w:szCs w:val="12"/>
        </w:rPr>
      </w:pPr>
    </w:p>
    <w:p w14:paraId="067E352C" w14:textId="77777777" w:rsidR="00C02BC5" w:rsidRDefault="00C02BC5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2D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2E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2F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0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1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2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3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4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5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1F119BF" w14:textId="77777777" w:rsidR="00CF39F2" w:rsidRDefault="00CF39F2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6" w14:textId="77777777" w:rsidR="00281707" w:rsidRDefault="00281707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</w:p>
    <w:p w14:paraId="067E3537" w14:textId="77777777" w:rsidR="00961056" w:rsidRPr="004C4E9B" w:rsidRDefault="00961056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  <w:r w:rsidRPr="004C4E9B"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  <w:lastRenderedPageBreak/>
        <w:t>Część opisowa</w:t>
      </w:r>
    </w:p>
    <w:p w14:paraId="067E3538" w14:textId="77777777" w:rsidR="00961056" w:rsidRDefault="00961056" w:rsidP="00961056">
      <w:pPr>
        <w:pStyle w:val="Tekstpodstawowy"/>
        <w:ind w:left="426" w:hanging="851"/>
        <w:rPr>
          <w:rFonts w:ascii="Times New Roman" w:hAnsi="Times New Roman"/>
          <w:b/>
          <w:bCs/>
          <w:color w:val="1F497D"/>
          <w:spacing w:val="-11"/>
          <w:sz w:val="29"/>
          <w:szCs w:val="29"/>
          <w:u w:val="single"/>
        </w:rPr>
      </w:pPr>
    </w:p>
    <w:p w14:paraId="067E3539" w14:textId="77777777" w:rsidR="00961056" w:rsidRDefault="00961056" w:rsidP="00961056">
      <w:pPr>
        <w:pStyle w:val="Tekstpodstawowy"/>
        <w:ind w:left="426" w:hanging="851"/>
        <w:rPr>
          <w:rFonts w:ascii="Times New Roman" w:hAnsi="Times New Roman"/>
          <w:b/>
          <w:bCs/>
          <w:color w:val="1F497D"/>
          <w:spacing w:val="-11"/>
          <w:sz w:val="29"/>
          <w:szCs w:val="29"/>
          <w:u w:val="single"/>
        </w:rPr>
      </w:pPr>
    </w:p>
    <w:p w14:paraId="067E355F" w14:textId="57362517" w:rsidR="00961056" w:rsidRPr="00942D9C" w:rsidRDefault="00961056" w:rsidP="00CF39F2">
      <w:pPr>
        <w:pStyle w:val="Tekstpodstawowy"/>
        <w:jc w:val="left"/>
        <w:rPr>
          <w:rFonts w:ascii="Times New Roman" w:hAnsi="Times New Roman"/>
          <w:color w:val="1F497D"/>
          <w:u w:val="single"/>
        </w:rPr>
      </w:pPr>
      <w:r w:rsidRPr="00345DC9">
        <w:rPr>
          <w:rFonts w:ascii="Times New Roman" w:hAnsi="Times New Roman"/>
          <w:b/>
          <w:bCs/>
          <w:color w:val="1F497D"/>
          <w:spacing w:val="-11"/>
          <w:sz w:val="29"/>
          <w:szCs w:val="29"/>
        </w:rPr>
        <w:t xml:space="preserve"> </w:t>
      </w:r>
      <w:r w:rsidRPr="00942D9C">
        <w:rPr>
          <w:rFonts w:ascii="Times New Roman" w:hAnsi="Times New Roman"/>
          <w:b/>
          <w:bCs/>
          <w:color w:val="1F497D"/>
          <w:spacing w:val="-11"/>
          <w:sz w:val="29"/>
          <w:szCs w:val="29"/>
          <w:u w:val="single"/>
        </w:rPr>
        <w:t xml:space="preserve">Opis techniczny </w:t>
      </w:r>
    </w:p>
    <w:p w14:paraId="067E3560" w14:textId="77777777" w:rsidR="00961056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    </w:t>
      </w:r>
    </w:p>
    <w:p w14:paraId="067E3561" w14:textId="77777777" w:rsidR="00961056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6"/>
          <w:sz w:val="27"/>
          <w:szCs w:val="27"/>
          <w:u w:val="single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1.  </w:t>
      </w:r>
      <w:r>
        <w:rPr>
          <w:b/>
          <w:bCs/>
          <w:color w:val="000000"/>
          <w:spacing w:val="-6"/>
          <w:sz w:val="27"/>
          <w:szCs w:val="27"/>
          <w:u w:val="single"/>
        </w:rPr>
        <w:t>Podstawa opracowania</w:t>
      </w:r>
    </w:p>
    <w:p w14:paraId="067E3562" w14:textId="77777777" w:rsidR="00961056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6"/>
          <w:sz w:val="27"/>
          <w:szCs w:val="27"/>
          <w:u w:val="single"/>
        </w:rPr>
      </w:pPr>
    </w:p>
    <w:p w14:paraId="067E3563" w14:textId="77777777" w:rsidR="00961056" w:rsidRPr="007B19DB" w:rsidRDefault="00961056" w:rsidP="00961056">
      <w:pPr>
        <w:numPr>
          <w:ilvl w:val="0"/>
          <w:numId w:val="14"/>
        </w:numPr>
        <w:spacing w:line="276" w:lineRule="auto"/>
        <w:ind w:hanging="57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B19DB">
        <w:rPr>
          <w:sz w:val="24"/>
          <w:szCs w:val="24"/>
        </w:rPr>
        <w:t xml:space="preserve">Podkład sytuacyjno- wysokościowy w skali 1: 500, </w:t>
      </w:r>
    </w:p>
    <w:p w14:paraId="067E3564" w14:textId="77777777" w:rsidR="003B2719" w:rsidRPr="000C04A2" w:rsidRDefault="003B2719" w:rsidP="003B2719">
      <w:pPr>
        <w:numPr>
          <w:ilvl w:val="0"/>
          <w:numId w:val="14"/>
        </w:numPr>
        <w:spacing w:line="276" w:lineRule="auto"/>
        <w:ind w:hanging="579"/>
        <w:rPr>
          <w:sz w:val="24"/>
          <w:szCs w:val="24"/>
        </w:rPr>
      </w:pPr>
      <w:r w:rsidRPr="000C04A2">
        <w:rPr>
          <w:color w:val="000000"/>
          <w:sz w:val="24"/>
        </w:rPr>
        <w:t>Rozporządzenie Ministra Infrastruktury z dnia 24 czerwca 2022 r. w sprawie przepisów techniczno-budowlanych dotyczących dróg publicznych</w:t>
      </w:r>
      <w:r w:rsidR="00CC5EA9">
        <w:rPr>
          <w:color w:val="000000"/>
          <w:sz w:val="24"/>
        </w:rPr>
        <w:t xml:space="preserve">                       Dz. U. 2022.1518</w:t>
      </w:r>
    </w:p>
    <w:p w14:paraId="067E3565" w14:textId="77777777" w:rsidR="003B2719" w:rsidRPr="007B19DB" w:rsidRDefault="003B2719" w:rsidP="003B2719">
      <w:pPr>
        <w:numPr>
          <w:ilvl w:val="0"/>
          <w:numId w:val="14"/>
        </w:numPr>
        <w:spacing w:line="276" w:lineRule="auto"/>
        <w:ind w:hanging="579"/>
        <w:rPr>
          <w:sz w:val="24"/>
          <w:szCs w:val="24"/>
        </w:rPr>
      </w:pPr>
      <w:r>
        <w:rPr>
          <w:sz w:val="24"/>
          <w:szCs w:val="24"/>
        </w:rPr>
        <w:t>Katalog Wzmocnień́ i Remontów</w:t>
      </w:r>
      <w:r w:rsidRPr="00736E1E">
        <w:rPr>
          <w:sz w:val="24"/>
          <w:szCs w:val="24"/>
        </w:rPr>
        <w:t xml:space="preserve"> Nawi</w:t>
      </w:r>
      <w:r>
        <w:rPr>
          <w:sz w:val="24"/>
          <w:szCs w:val="24"/>
        </w:rPr>
        <w:t>erzchni Podatnych i Pół</w:t>
      </w:r>
      <w:r w:rsidRPr="00736E1E">
        <w:rPr>
          <w:sz w:val="24"/>
          <w:szCs w:val="24"/>
        </w:rPr>
        <w:t>sztywnych KWRNPP-2012</w:t>
      </w:r>
    </w:p>
    <w:p w14:paraId="067E3566" w14:textId="77777777" w:rsidR="00961056" w:rsidRPr="007B19DB" w:rsidRDefault="00961056" w:rsidP="00961056">
      <w:pPr>
        <w:numPr>
          <w:ilvl w:val="0"/>
          <w:numId w:val="15"/>
        </w:numPr>
        <w:spacing w:line="276" w:lineRule="auto"/>
        <w:ind w:hanging="654"/>
        <w:rPr>
          <w:sz w:val="24"/>
          <w:szCs w:val="24"/>
        </w:rPr>
      </w:pPr>
      <w:r w:rsidRPr="007B19DB">
        <w:rPr>
          <w:sz w:val="24"/>
          <w:szCs w:val="24"/>
        </w:rPr>
        <w:t xml:space="preserve">Uzgodnienia z Inwestorem Urzędem Gminy w </w:t>
      </w:r>
      <w:r>
        <w:rPr>
          <w:sz w:val="24"/>
          <w:szCs w:val="24"/>
        </w:rPr>
        <w:t>Bornem Sulinowie</w:t>
      </w:r>
      <w:r w:rsidRPr="0026422E">
        <w:rPr>
          <w:color w:val="FF0000"/>
          <w:sz w:val="24"/>
          <w:szCs w:val="24"/>
        </w:rPr>
        <w:t>.</w:t>
      </w:r>
    </w:p>
    <w:p w14:paraId="067E3567" w14:textId="77777777" w:rsidR="00961056" w:rsidRDefault="00961056" w:rsidP="00961056">
      <w:pPr>
        <w:shd w:val="clear" w:color="auto" w:fill="FFFFFF"/>
        <w:spacing w:before="120"/>
        <w:ind w:left="14"/>
        <w:rPr>
          <w:b/>
          <w:color w:val="000000"/>
          <w:spacing w:val="-1"/>
          <w:sz w:val="27"/>
          <w:szCs w:val="27"/>
          <w:u w:val="single"/>
        </w:rPr>
      </w:pPr>
      <w:r>
        <w:rPr>
          <w:b/>
          <w:color w:val="000000"/>
          <w:spacing w:val="-1"/>
          <w:sz w:val="27"/>
          <w:szCs w:val="27"/>
        </w:rPr>
        <w:t xml:space="preserve">   2.</w:t>
      </w:r>
      <w:r w:rsidRPr="00310F22">
        <w:rPr>
          <w:color w:val="000000"/>
          <w:spacing w:val="-1"/>
          <w:sz w:val="27"/>
          <w:szCs w:val="27"/>
        </w:rPr>
        <w:t xml:space="preserve"> </w:t>
      </w:r>
      <w:r w:rsidRPr="00DB0FE2">
        <w:rPr>
          <w:b/>
          <w:color w:val="000000"/>
          <w:spacing w:val="-1"/>
          <w:sz w:val="27"/>
          <w:szCs w:val="27"/>
          <w:u w:val="single"/>
        </w:rPr>
        <w:t>Materiały wyjściowe</w:t>
      </w:r>
    </w:p>
    <w:p w14:paraId="067E3568" w14:textId="77777777" w:rsidR="00961056" w:rsidRPr="007B19DB" w:rsidRDefault="00961056" w:rsidP="00961056">
      <w:pPr>
        <w:numPr>
          <w:ilvl w:val="0"/>
          <w:numId w:val="13"/>
        </w:numPr>
        <w:shd w:val="clear" w:color="auto" w:fill="FFFFFF"/>
        <w:spacing w:before="120"/>
        <w:rPr>
          <w:b/>
          <w:bCs/>
          <w:color w:val="000000"/>
          <w:spacing w:val="-11"/>
          <w:sz w:val="24"/>
          <w:szCs w:val="24"/>
        </w:rPr>
      </w:pPr>
      <w:r w:rsidRPr="007B19DB">
        <w:rPr>
          <w:bCs/>
          <w:color w:val="000000"/>
          <w:spacing w:val="-11"/>
          <w:sz w:val="24"/>
          <w:szCs w:val="24"/>
        </w:rPr>
        <w:t xml:space="preserve">Umowa z  Inwestorem: Urząd Gminy </w:t>
      </w:r>
      <w:r>
        <w:rPr>
          <w:bCs/>
          <w:color w:val="000000"/>
          <w:spacing w:val="-11"/>
          <w:sz w:val="24"/>
          <w:szCs w:val="24"/>
        </w:rPr>
        <w:t>Borne Sulinowo.</w:t>
      </w:r>
    </w:p>
    <w:p w14:paraId="067E3569" w14:textId="77777777" w:rsidR="00961056" w:rsidRPr="007B19DB" w:rsidRDefault="00961056" w:rsidP="00961056">
      <w:pPr>
        <w:numPr>
          <w:ilvl w:val="0"/>
          <w:numId w:val="13"/>
        </w:numPr>
        <w:shd w:val="clear" w:color="auto" w:fill="FFFFFF"/>
        <w:spacing w:before="120"/>
        <w:rPr>
          <w:b/>
          <w:bCs/>
          <w:color w:val="000000"/>
          <w:spacing w:val="-11"/>
          <w:sz w:val="24"/>
          <w:szCs w:val="24"/>
        </w:rPr>
      </w:pPr>
      <w:r w:rsidRPr="007B19DB">
        <w:rPr>
          <w:bCs/>
          <w:color w:val="000000"/>
          <w:spacing w:val="-11"/>
          <w:sz w:val="24"/>
          <w:szCs w:val="24"/>
        </w:rPr>
        <w:t>Podkład geodezyjny w skali 1:500,</w:t>
      </w:r>
    </w:p>
    <w:p w14:paraId="067E356A" w14:textId="77777777" w:rsidR="00961056" w:rsidRPr="007B19DB" w:rsidRDefault="00961056" w:rsidP="00961056">
      <w:pPr>
        <w:numPr>
          <w:ilvl w:val="0"/>
          <w:numId w:val="13"/>
        </w:numPr>
        <w:shd w:val="clear" w:color="auto" w:fill="FFFFFF"/>
        <w:spacing w:before="120"/>
        <w:rPr>
          <w:b/>
          <w:bCs/>
          <w:color w:val="000000"/>
          <w:spacing w:val="-11"/>
          <w:sz w:val="24"/>
          <w:szCs w:val="24"/>
        </w:rPr>
      </w:pPr>
      <w:r w:rsidRPr="007B19DB">
        <w:rPr>
          <w:bCs/>
          <w:color w:val="000000"/>
          <w:spacing w:val="-11"/>
          <w:sz w:val="24"/>
          <w:szCs w:val="24"/>
        </w:rPr>
        <w:t>Wizja i pomiary własne geodezyjne w terenie,</w:t>
      </w:r>
    </w:p>
    <w:p w14:paraId="067E356B" w14:textId="77777777" w:rsidR="00961056" w:rsidRPr="007B19DB" w:rsidRDefault="00961056" w:rsidP="00961056">
      <w:pPr>
        <w:numPr>
          <w:ilvl w:val="0"/>
          <w:numId w:val="13"/>
        </w:numPr>
        <w:shd w:val="clear" w:color="auto" w:fill="FFFFFF"/>
        <w:spacing w:before="120"/>
        <w:rPr>
          <w:b/>
          <w:bCs/>
          <w:color w:val="000000"/>
          <w:spacing w:val="-11"/>
          <w:sz w:val="24"/>
          <w:szCs w:val="24"/>
        </w:rPr>
      </w:pPr>
      <w:r w:rsidRPr="007B19DB">
        <w:rPr>
          <w:bCs/>
          <w:color w:val="000000"/>
          <w:spacing w:val="-11"/>
          <w:sz w:val="24"/>
          <w:szCs w:val="24"/>
        </w:rPr>
        <w:t xml:space="preserve">Warunki techniczne jakim powinny odpowiadać drogi publiczne i ich usytuowanie          </w:t>
      </w:r>
      <w:r>
        <w:rPr>
          <w:bCs/>
          <w:color w:val="000000"/>
          <w:spacing w:val="-11"/>
          <w:sz w:val="24"/>
          <w:szCs w:val="24"/>
        </w:rPr>
        <w:t xml:space="preserve">            </w:t>
      </w:r>
      <w:r w:rsidRPr="007B19DB">
        <w:rPr>
          <w:bCs/>
          <w:color w:val="000000"/>
          <w:spacing w:val="-11"/>
          <w:sz w:val="24"/>
          <w:szCs w:val="24"/>
        </w:rPr>
        <w:t xml:space="preserve">   ( Dz. Ustaw z  14 maja 1999r. nr 43 poz. 430 </w:t>
      </w:r>
      <w:r w:rsidR="00754530">
        <w:rPr>
          <w:sz w:val="24"/>
          <w:szCs w:val="24"/>
        </w:rPr>
        <w:t>zaktualizowany Dz. Ustaw poz. 1643 obowiązujący od 13.09.2019r.</w:t>
      </w:r>
      <w:r w:rsidRPr="007B19DB">
        <w:rPr>
          <w:bCs/>
          <w:color w:val="000000"/>
          <w:spacing w:val="-11"/>
          <w:sz w:val="24"/>
          <w:szCs w:val="24"/>
        </w:rPr>
        <w:t>)</w:t>
      </w:r>
    </w:p>
    <w:p w14:paraId="067E356C" w14:textId="77777777" w:rsidR="00961056" w:rsidRPr="00144460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7"/>
          <w:szCs w:val="27"/>
          <w:u w:val="single"/>
        </w:rPr>
      </w:pPr>
      <w:r>
        <w:rPr>
          <w:b/>
          <w:bCs/>
          <w:color w:val="000000"/>
          <w:spacing w:val="-11"/>
          <w:sz w:val="27"/>
          <w:szCs w:val="27"/>
          <w:u w:val="single"/>
        </w:rPr>
        <w:t>3</w:t>
      </w:r>
      <w:r w:rsidRPr="00144460">
        <w:rPr>
          <w:b/>
          <w:bCs/>
          <w:color w:val="000000"/>
          <w:spacing w:val="-11"/>
          <w:sz w:val="27"/>
          <w:szCs w:val="27"/>
          <w:u w:val="single"/>
        </w:rPr>
        <w:t>. Przedmiot inwestycji</w:t>
      </w:r>
    </w:p>
    <w:p w14:paraId="067E356D" w14:textId="77777777" w:rsidR="003C09B4" w:rsidRDefault="00961056" w:rsidP="00961056">
      <w:pPr>
        <w:shd w:val="clear" w:color="auto" w:fill="FFFFFF"/>
        <w:spacing w:before="120" w:line="276" w:lineRule="auto"/>
        <w:ind w:left="14"/>
        <w:rPr>
          <w:bCs/>
          <w:sz w:val="24"/>
          <w:szCs w:val="24"/>
          <w:shd w:val="clear" w:color="auto" w:fill="FFFFFF"/>
        </w:rPr>
      </w:pPr>
      <w:r w:rsidRPr="00365292">
        <w:rPr>
          <w:bCs/>
          <w:spacing w:val="-11"/>
          <w:sz w:val="24"/>
          <w:szCs w:val="24"/>
        </w:rPr>
        <w:t xml:space="preserve">  Przedmiotem inwestycji jest </w:t>
      </w:r>
      <w:r w:rsidRPr="00365292">
        <w:rPr>
          <w:bCs/>
          <w:sz w:val="24"/>
          <w:szCs w:val="24"/>
          <w:shd w:val="clear" w:color="auto" w:fill="FFFFFF"/>
        </w:rPr>
        <w:t xml:space="preserve">Przebudowa drogi gminnej - ul. </w:t>
      </w:r>
      <w:r w:rsidR="00761CB1">
        <w:rPr>
          <w:bCs/>
          <w:sz w:val="24"/>
          <w:szCs w:val="24"/>
          <w:shd w:val="clear" w:color="auto" w:fill="FFFFFF"/>
        </w:rPr>
        <w:t xml:space="preserve">J. </w:t>
      </w:r>
      <w:r w:rsidR="009B4932">
        <w:rPr>
          <w:bCs/>
          <w:sz w:val="24"/>
          <w:szCs w:val="24"/>
          <w:shd w:val="clear" w:color="auto" w:fill="FFFFFF"/>
        </w:rPr>
        <w:t>Brzechwy</w:t>
      </w:r>
      <w:r w:rsidRPr="00365292">
        <w:rPr>
          <w:bCs/>
          <w:sz w:val="24"/>
          <w:szCs w:val="24"/>
          <w:shd w:val="clear" w:color="auto" w:fill="FFFFFF"/>
        </w:rPr>
        <w:t xml:space="preserve"> w Bornem Sulinowie.</w:t>
      </w:r>
      <w:r w:rsidR="003C09B4">
        <w:rPr>
          <w:bCs/>
          <w:sz w:val="24"/>
          <w:szCs w:val="24"/>
          <w:shd w:val="clear" w:color="auto" w:fill="FFFFFF"/>
        </w:rPr>
        <w:t xml:space="preserve"> W związku z inwestycją planowana jest:  </w:t>
      </w:r>
    </w:p>
    <w:p w14:paraId="067E356F" w14:textId="59507132" w:rsidR="003C09B4" w:rsidRPr="001B5FEF" w:rsidRDefault="009B4932" w:rsidP="003C09B4">
      <w:pPr>
        <w:pStyle w:val="Akapitzlist"/>
        <w:numPr>
          <w:ilvl w:val="0"/>
          <w:numId w:val="17"/>
        </w:numPr>
        <w:shd w:val="clear" w:color="auto" w:fill="FFFFFF"/>
        <w:spacing w:before="120" w:line="276" w:lineRule="auto"/>
        <w:rPr>
          <w:bCs/>
          <w:spacing w:val="-11"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przebudowa </w:t>
      </w:r>
      <w:r w:rsidR="00CF39F2">
        <w:rPr>
          <w:bCs/>
          <w:sz w:val="24"/>
          <w:szCs w:val="24"/>
          <w:shd w:val="clear" w:color="auto" w:fill="FFFFFF"/>
        </w:rPr>
        <w:t>6</w:t>
      </w:r>
      <w:r w:rsidR="004C04F8">
        <w:rPr>
          <w:bCs/>
          <w:sz w:val="24"/>
          <w:szCs w:val="24"/>
          <w:shd w:val="clear" w:color="auto" w:fill="FFFFFF"/>
        </w:rPr>
        <w:t xml:space="preserve"> łączników</w:t>
      </w:r>
      <w:r w:rsidR="001B5FEF">
        <w:rPr>
          <w:bCs/>
          <w:sz w:val="24"/>
          <w:szCs w:val="24"/>
          <w:shd w:val="clear" w:color="auto" w:fill="FFFFFF"/>
        </w:rPr>
        <w:t>:</w:t>
      </w:r>
    </w:p>
    <w:p w14:paraId="067E3570" w14:textId="77777777" w:rsidR="00C32DAA" w:rsidRDefault="0044301E" w:rsidP="001B5FEF">
      <w:pPr>
        <w:pStyle w:val="Akapitzlist"/>
        <w:shd w:val="clear" w:color="auto" w:fill="FFFFFF"/>
        <w:spacing w:before="120" w:line="276" w:lineRule="auto"/>
        <w:ind w:left="734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A-B o długości 39,6</w:t>
      </w:r>
      <w:r w:rsidR="00C32DAA">
        <w:rPr>
          <w:bCs/>
          <w:sz w:val="24"/>
          <w:szCs w:val="24"/>
          <w:shd w:val="clear" w:color="auto" w:fill="FFFFFF"/>
        </w:rPr>
        <w:t>8m</w:t>
      </w:r>
    </w:p>
    <w:p w14:paraId="067E3571" w14:textId="37BD92DA" w:rsidR="001B5FEF" w:rsidRDefault="00A12E2F" w:rsidP="001B5FEF">
      <w:pPr>
        <w:pStyle w:val="Akapitzlist"/>
        <w:shd w:val="clear" w:color="auto" w:fill="FFFFFF"/>
        <w:spacing w:before="120" w:line="276" w:lineRule="auto"/>
        <w:ind w:left="734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- </w:t>
      </w:r>
      <w:r w:rsidR="00C32DAA">
        <w:rPr>
          <w:bCs/>
          <w:sz w:val="24"/>
          <w:szCs w:val="24"/>
          <w:shd w:val="clear" w:color="auto" w:fill="FFFFFF"/>
        </w:rPr>
        <w:t>łącznik C-D o długości</w:t>
      </w:r>
      <w:r w:rsidR="0044301E">
        <w:rPr>
          <w:bCs/>
          <w:sz w:val="24"/>
          <w:szCs w:val="24"/>
          <w:shd w:val="clear" w:color="auto" w:fill="FFFFFF"/>
        </w:rPr>
        <w:t xml:space="preserve"> 40,</w:t>
      </w:r>
      <w:r w:rsidR="00CF39F2">
        <w:rPr>
          <w:bCs/>
          <w:sz w:val="24"/>
          <w:szCs w:val="24"/>
          <w:shd w:val="clear" w:color="auto" w:fill="FFFFFF"/>
        </w:rPr>
        <w:t>5</w:t>
      </w:r>
      <w:r w:rsidR="00C32DAA">
        <w:rPr>
          <w:bCs/>
          <w:sz w:val="24"/>
          <w:szCs w:val="24"/>
          <w:shd w:val="clear" w:color="auto" w:fill="FFFFFF"/>
        </w:rPr>
        <w:t>0</w:t>
      </w:r>
      <w:r w:rsidR="001B5FEF">
        <w:rPr>
          <w:bCs/>
          <w:sz w:val="24"/>
          <w:szCs w:val="24"/>
          <w:shd w:val="clear" w:color="auto" w:fill="FFFFFF"/>
        </w:rPr>
        <w:t>m</w:t>
      </w:r>
    </w:p>
    <w:p w14:paraId="067E3572" w14:textId="77777777" w:rsidR="001B5FEF" w:rsidRDefault="00C32DAA" w:rsidP="001B5FEF">
      <w:pPr>
        <w:pStyle w:val="Akapitzlist"/>
        <w:shd w:val="clear" w:color="auto" w:fill="FFFFFF"/>
        <w:spacing w:before="120" w:line="276" w:lineRule="auto"/>
        <w:ind w:left="734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E-F o długości 40,80</w:t>
      </w:r>
      <w:r w:rsidR="001B5FEF">
        <w:rPr>
          <w:bCs/>
          <w:sz w:val="24"/>
          <w:szCs w:val="24"/>
          <w:shd w:val="clear" w:color="auto" w:fill="FFFFFF"/>
        </w:rPr>
        <w:t>m</w:t>
      </w:r>
    </w:p>
    <w:p w14:paraId="067E3574" w14:textId="77777777" w:rsidR="001B5FEF" w:rsidRDefault="00A12E2F" w:rsidP="001B5FEF">
      <w:pPr>
        <w:pStyle w:val="Akapitzlist"/>
        <w:shd w:val="clear" w:color="auto" w:fill="FFFFFF"/>
        <w:spacing w:before="120" w:line="276" w:lineRule="auto"/>
        <w:ind w:left="734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I-J</w:t>
      </w:r>
      <w:r w:rsidR="001B5FEF">
        <w:rPr>
          <w:bCs/>
          <w:sz w:val="24"/>
          <w:szCs w:val="24"/>
          <w:shd w:val="clear" w:color="auto" w:fill="FFFFFF"/>
        </w:rPr>
        <w:t xml:space="preserve"> o długości </w:t>
      </w:r>
      <w:r w:rsidR="00C32DAA">
        <w:rPr>
          <w:bCs/>
          <w:sz w:val="24"/>
          <w:szCs w:val="24"/>
          <w:shd w:val="clear" w:color="auto" w:fill="FFFFFF"/>
        </w:rPr>
        <w:t>47,67</w:t>
      </w:r>
      <w:r w:rsidR="001B5FEF">
        <w:rPr>
          <w:bCs/>
          <w:sz w:val="24"/>
          <w:szCs w:val="24"/>
          <w:shd w:val="clear" w:color="auto" w:fill="FFFFFF"/>
        </w:rPr>
        <w:t>m</w:t>
      </w:r>
    </w:p>
    <w:p w14:paraId="067E3575" w14:textId="611433AB" w:rsidR="001B5FEF" w:rsidRDefault="00F33343" w:rsidP="001B5FEF">
      <w:pPr>
        <w:pStyle w:val="Akapitzlist"/>
        <w:shd w:val="clear" w:color="auto" w:fill="FFFFFF"/>
        <w:spacing w:before="120" w:line="276" w:lineRule="auto"/>
        <w:ind w:left="734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K-L o długości 40,</w:t>
      </w:r>
      <w:r w:rsidR="00CF39F2">
        <w:rPr>
          <w:bCs/>
          <w:sz w:val="24"/>
          <w:szCs w:val="24"/>
          <w:shd w:val="clear" w:color="auto" w:fill="FFFFFF"/>
        </w:rPr>
        <w:t>4</w:t>
      </w:r>
      <w:r w:rsidR="00C32DAA">
        <w:rPr>
          <w:bCs/>
          <w:sz w:val="24"/>
          <w:szCs w:val="24"/>
          <w:shd w:val="clear" w:color="auto" w:fill="FFFFFF"/>
        </w:rPr>
        <w:t>2</w:t>
      </w:r>
      <w:r w:rsidR="001B5FEF">
        <w:rPr>
          <w:bCs/>
          <w:sz w:val="24"/>
          <w:szCs w:val="24"/>
          <w:shd w:val="clear" w:color="auto" w:fill="FFFFFF"/>
        </w:rPr>
        <w:t>m</w:t>
      </w:r>
    </w:p>
    <w:p w14:paraId="067E3576" w14:textId="7EF0B475" w:rsidR="00A12E2F" w:rsidRDefault="00F33343" w:rsidP="00A12E2F">
      <w:pPr>
        <w:pStyle w:val="Akapitzlist"/>
        <w:shd w:val="clear" w:color="auto" w:fill="FFFFFF"/>
        <w:spacing w:before="120" w:line="276" w:lineRule="auto"/>
        <w:ind w:left="734"/>
        <w:rPr>
          <w:bCs/>
          <w:spacing w:val="-11"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- łącznik Ł-M o długości 40,</w:t>
      </w:r>
      <w:r w:rsidR="00CF39F2">
        <w:rPr>
          <w:bCs/>
          <w:sz w:val="24"/>
          <w:szCs w:val="24"/>
          <w:shd w:val="clear" w:color="auto" w:fill="FFFFFF"/>
        </w:rPr>
        <w:t>6</w:t>
      </w:r>
      <w:r w:rsidR="00C32DAA">
        <w:rPr>
          <w:bCs/>
          <w:sz w:val="24"/>
          <w:szCs w:val="24"/>
          <w:shd w:val="clear" w:color="auto" w:fill="FFFFFF"/>
        </w:rPr>
        <w:t>9</w:t>
      </w:r>
      <w:r w:rsidR="00A12E2F">
        <w:rPr>
          <w:bCs/>
          <w:sz w:val="24"/>
          <w:szCs w:val="24"/>
          <w:shd w:val="clear" w:color="auto" w:fill="FFFFFF"/>
        </w:rPr>
        <w:t>m</w:t>
      </w:r>
      <w:r w:rsidR="00582FFC">
        <w:rPr>
          <w:bCs/>
          <w:sz w:val="24"/>
          <w:szCs w:val="24"/>
          <w:shd w:val="clear" w:color="auto" w:fill="FFFFFF"/>
        </w:rPr>
        <w:t xml:space="preserve"> </w:t>
      </w:r>
    </w:p>
    <w:p w14:paraId="067E3577" w14:textId="77777777" w:rsidR="00A12E2F" w:rsidRPr="006053B1" w:rsidRDefault="006053B1" w:rsidP="001B5FEF">
      <w:pPr>
        <w:pStyle w:val="Akapitzlist"/>
        <w:shd w:val="clear" w:color="auto" w:fill="FFFFFF"/>
        <w:spacing w:before="120" w:line="276" w:lineRule="auto"/>
        <w:ind w:left="73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Uwaga ! Początek projektowanych łączników zaczyna się na końcu skrzyżowania </w:t>
      </w:r>
      <w:r>
        <w:rPr>
          <w:b/>
          <w:bCs/>
          <w:spacing w:val="-11"/>
          <w:sz w:val="24"/>
          <w:szCs w:val="24"/>
        </w:rPr>
        <w:tab/>
      </w:r>
      <w:r w:rsidR="000F76D4">
        <w:rPr>
          <w:b/>
          <w:bCs/>
          <w:spacing w:val="-11"/>
          <w:sz w:val="24"/>
          <w:szCs w:val="24"/>
        </w:rPr>
        <w:t xml:space="preserve">             z ul. J. Brzechwy.</w:t>
      </w:r>
    </w:p>
    <w:p w14:paraId="067E3579" w14:textId="77777777" w:rsidR="00CC081B" w:rsidRPr="00DF4784" w:rsidRDefault="00CC081B" w:rsidP="003C09B4">
      <w:pPr>
        <w:pStyle w:val="Akapitzlist"/>
        <w:numPr>
          <w:ilvl w:val="0"/>
          <w:numId w:val="17"/>
        </w:numPr>
        <w:shd w:val="clear" w:color="auto" w:fill="FFFFFF"/>
        <w:spacing w:before="120" w:line="276" w:lineRule="auto"/>
        <w:rPr>
          <w:bCs/>
          <w:spacing w:val="-11"/>
          <w:sz w:val="24"/>
          <w:szCs w:val="24"/>
        </w:rPr>
      </w:pPr>
      <w:r w:rsidRPr="00DF4784">
        <w:rPr>
          <w:bCs/>
          <w:spacing w:val="-11"/>
          <w:sz w:val="24"/>
          <w:szCs w:val="24"/>
        </w:rPr>
        <w:t>projekt przewiduję wykonanie nowego oświetlenia uliczn</w:t>
      </w:r>
      <w:r w:rsidR="00283DB0" w:rsidRPr="00DF4784">
        <w:rPr>
          <w:bCs/>
          <w:spacing w:val="-11"/>
          <w:sz w:val="24"/>
          <w:szCs w:val="24"/>
        </w:rPr>
        <w:t>ego w zakresie</w:t>
      </w:r>
      <w:r w:rsidR="008A26CF" w:rsidRPr="00DF4784">
        <w:rPr>
          <w:bCs/>
          <w:spacing w:val="-11"/>
          <w:sz w:val="24"/>
          <w:szCs w:val="24"/>
        </w:rPr>
        <w:t xml:space="preserve"> usunięcia starych lamp oświetl</w:t>
      </w:r>
      <w:r w:rsidR="00283DB0" w:rsidRPr="00DF4784">
        <w:rPr>
          <w:bCs/>
          <w:spacing w:val="-11"/>
          <w:sz w:val="24"/>
          <w:szCs w:val="24"/>
        </w:rPr>
        <w:t>eniowych i montażu nowych zgodnie z lokalizacją pokazaną na projekcie zagospodarowania terenu.</w:t>
      </w:r>
      <w:r w:rsidR="008A26CF" w:rsidRPr="00DF4784">
        <w:rPr>
          <w:bCs/>
          <w:spacing w:val="-11"/>
          <w:sz w:val="24"/>
          <w:szCs w:val="24"/>
        </w:rPr>
        <w:t xml:space="preserve"> Oświetlenie wykonane </w:t>
      </w:r>
      <w:r w:rsidR="00DF4784" w:rsidRPr="00DF4784">
        <w:rPr>
          <w:bCs/>
          <w:spacing w:val="-11"/>
          <w:sz w:val="24"/>
          <w:szCs w:val="24"/>
        </w:rPr>
        <w:t>zostanie na wszystkich odcinkach.</w:t>
      </w:r>
    </w:p>
    <w:p w14:paraId="067E357A" w14:textId="77777777" w:rsidR="00283DB0" w:rsidRDefault="00283DB0" w:rsidP="00961056">
      <w:pPr>
        <w:shd w:val="clear" w:color="auto" w:fill="FFFFFF"/>
        <w:spacing w:before="120" w:line="276" w:lineRule="auto"/>
        <w:ind w:left="14"/>
        <w:rPr>
          <w:bCs/>
          <w:color w:val="000000"/>
          <w:spacing w:val="-11"/>
          <w:sz w:val="24"/>
          <w:szCs w:val="24"/>
        </w:rPr>
      </w:pPr>
    </w:p>
    <w:p w14:paraId="067E357B" w14:textId="77777777" w:rsidR="009A1DCF" w:rsidRDefault="009A1DCF" w:rsidP="00961056">
      <w:pPr>
        <w:shd w:val="clear" w:color="auto" w:fill="FFFFFF"/>
        <w:spacing w:before="120" w:line="276" w:lineRule="auto"/>
        <w:ind w:left="14"/>
        <w:rPr>
          <w:bCs/>
          <w:color w:val="000000"/>
          <w:spacing w:val="-11"/>
          <w:sz w:val="24"/>
          <w:szCs w:val="24"/>
        </w:rPr>
      </w:pPr>
    </w:p>
    <w:p w14:paraId="73F9F7CE" w14:textId="77777777" w:rsidR="00CF39F2" w:rsidRPr="00455864" w:rsidRDefault="00CF39F2" w:rsidP="00961056">
      <w:pPr>
        <w:shd w:val="clear" w:color="auto" w:fill="FFFFFF"/>
        <w:spacing w:before="120" w:line="276" w:lineRule="auto"/>
        <w:ind w:left="14"/>
        <w:rPr>
          <w:bCs/>
          <w:color w:val="000000"/>
          <w:spacing w:val="-11"/>
          <w:sz w:val="24"/>
          <w:szCs w:val="24"/>
        </w:rPr>
      </w:pPr>
    </w:p>
    <w:p w14:paraId="067E357C" w14:textId="77777777" w:rsidR="00961056" w:rsidRPr="00176D92" w:rsidRDefault="00961056" w:rsidP="00961056">
      <w:pPr>
        <w:spacing w:line="276" w:lineRule="auto"/>
        <w:rPr>
          <w:sz w:val="24"/>
          <w:szCs w:val="24"/>
          <w:u w:val="single"/>
        </w:rPr>
      </w:pPr>
      <w:r w:rsidRPr="00176D92">
        <w:rPr>
          <w:sz w:val="24"/>
          <w:szCs w:val="24"/>
          <w:u w:val="single"/>
        </w:rPr>
        <w:lastRenderedPageBreak/>
        <w:t>Prawidłowa kolejność robót:</w:t>
      </w:r>
    </w:p>
    <w:p w14:paraId="067E357D" w14:textId="77777777" w:rsidR="00961056" w:rsidRDefault="00961056" w:rsidP="00961056">
      <w:pPr>
        <w:spacing w:line="360" w:lineRule="auto"/>
        <w:rPr>
          <w:sz w:val="24"/>
          <w:szCs w:val="24"/>
        </w:rPr>
      </w:pPr>
      <w:r w:rsidRPr="00176D92">
        <w:rPr>
          <w:sz w:val="24"/>
          <w:szCs w:val="24"/>
        </w:rPr>
        <w:t xml:space="preserve">     - roboty pomiarowe </w:t>
      </w:r>
    </w:p>
    <w:p w14:paraId="067E357E" w14:textId="57A49D2F" w:rsidR="00961056" w:rsidRDefault="00961056" w:rsidP="00C80228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    - roboty rozbiórkowe</w:t>
      </w:r>
      <w:r w:rsidR="00365292">
        <w:rPr>
          <w:sz w:val="24"/>
          <w:szCs w:val="24"/>
        </w:rPr>
        <w:t xml:space="preserve"> - rozbiórka istniejących elementów pasa drogowego takich jak nawierzchnie, krawężniki, </w:t>
      </w:r>
      <w:r w:rsidR="00CB2637">
        <w:rPr>
          <w:sz w:val="24"/>
          <w:szCs w:val="24"/>
        </w:rPr>
        <w:t>elementy betonowe i kamienne,</w:t>
      </w:r>
    </w:p>
    <w:p w14:paraId="067E3580" w14:textId="77777777" w:rsidR="00961056" w:rsidRDefault="00961056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- wycinka drzew</w:t>
      </w:r>
    </w:p>
    <w:p w14:paraId="067E3581" w14:textId="77777777" w:rsidR="00961056" w:rsidRDefault="00961056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karczowanie pni</w:t>
      </w:r>
    </w:p>
    <w:p w14:paraId="067E3583" w14:textId="77777777" w:rsidR="00961056" w:rsidRDefault="00961056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wykonanie robót ziemnych</w:t>
      </w:r>
      <w:r w:rsidR="00832254">
        <w:rPr>
          <w:sz w:val="24"/>
          <w:szCs w:val="24"/>
        </w:rPr>
        <w:t xml:space="preserve"> </w:t>
      </w:r>
    </w:p>
    <w:p w14:paraId="067E3584" w14:textId="77777777" w:rsidR="00593587" w:rsidRPr="006B3AE0" w:rsidRDefault="00593587" w:rsidP="00593587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     - zabezpieczenie przewodów telekomunikacyjnych, energetycznych rurami osłonowymi   typu </w:t>
      </w:r>
      <w:proofErr w:type="spellStart"/>
      <w:r>
        <w:rPr>
          <w:sz w:val="24"/>
          <w:szCs w:val="24"/>
        </w:rPr>
        <w:t>Arot</w:t>
      </w:r>
      <w:proofErr w:type="spellEnd"/>
      <w:r>
        <w:rPr>
          <w:sz w:val="24"/>
          <w:szCs w:val="24"/>
        </w:rPr>
        <w:t xml:space="preserve"> Ø110;</w:t>
      </w:r>
    </w:p>
    <w:p w14:paraId="067E3586" w14:textId="6037A827" w:rsidR="00365292" w:rsidRDefault="00365292" w:rsidP="004E0F5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wykonanie</w:t>
      </w:r>
      <w:r w:rsidR="00FC1BB0">
        <w:rPr>
          <w:sz w:val="24"/>
          <w:szCs w:val="24"/>
        </w:rPr>
        <w:t xml:space="preserve"> nowego oświetlenia</w:t>
      </w:r>
      <w:r>
        <w:rPr>
          <w:sz w:val="24"/>
          <w:szCs w:val="24"/>
        </w:rPr>
        <w:t xml:space="preserve"> lamp wraz zasilaniem</w:t>
      </w:r>
    </w:p>
    <w:p w14:paraId="067E358B" w14:textId="69EB54C6" w:rsidR="00961056" w:rsidRDefault="00961056" w:rsidP="004E0F50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="00AE7679">
        <w:rPr>
          <w:sz w:val="24"/>
          <w:szCs w:val="24"/>
        </w:rPr>
        <w:t xml:space="preserve"> </w:t>
      </w:r>
      <w:r w:rsidR="004B7891">
        <w:rPr>
          <w:sz w:val="24"/>
          <w:szCs w:val="24"/>
        </w:rPr>
        <w:t>ustawienie oporników</w:t>
      </w:r>
      <w:r w:rsidR="00365292">
        <w:rPr>
          <w:sz w:val="24"/>
          <w:szCs w:val="24"/>
        </w:rPr>
        <w:t xml:space="preserve"> kamiennych</w:t>
      </w:r>
      <w:r w:rsidR="00AE7679">
        <w:rPr>
          <w:sz w:val="24"/>
          <w:szCs w:val="24"/>
        </w:rPr>
        <w:t xml:space="preserve"> </w:t>
      </w:r>
      <w:r w:rsidR="00365292">
        <w:rPr>
          <w:sz w:val="24"/>
          <w:szCs w:val="24"/>
        </w:rPr>
        <w:t xml:space="preserve">pochodzących z rozbiórki </w:t>
      </w:r>
    </w:p>
    <w:p w14:paraId="067E358C" w14:textId="77777777" w:rsidR="00275604" w:rsidRDefault="00CC081B" w:rsidP="0027560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75604">
        <w:rPr>
          <w:sz w:val="24"/>
          <w:szCs w:val="24"/>
        </w:rPr>
        <w:t>- frezowanie nawierzchni drogi na głębokość 1-6cm celem wyrównania profilu</w:t>
      </w:r>
    </w:p>
    <w:p w14:paraId="067E3590" w14:textId="77777777" w:rsidR="00593587" w:rsidRDefault="00593587" w:rsidP="00B501D8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     - wykonanie ścieku </w:t>
      </w:r>
      <w:proofErr w:type="spellStart"/>
      <w:r>
        <w:rPr>
          <w:sz w:val="24"/>
          <w:szCs w:val="24"/>
        </w:rPr>
        <w:t>przykrawędziowego</w:t>
      </w:r>
      <w:proofErr w:type="spellEnd"/>
      <w:r>
        <w:rPr>
          <w:sz w:val="24"/>
          <w:szCs w:val="24"/>
        </w:rPr>
        <w:t xml:space="preserve"> z kostki kamiennej </w:t>
      </w:r>
      <w:r w:rsidR="008A26CF">
        <w:rPr>
          <w:sz w:val="24"/>
          <w:szCs w:val="24"/>
        </w:rPr>
        <w:t xml:space="preserve">9-11cm </w:t>
      </w:r>
      <w:r>
        <w:rPr>
          <w:sz w:val="24"/>
          <w:szCs w:val="24"/>
        </w:rPr>
        <w:t>pochodzącej z rozbiórki</w:t>
      </w:r>
    </w:p>
    <w:p w14:paraId="067E3591" w14:textId="77777777" w:rsidR="00961056" w:rsidRDefault="00961056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wykonanie warstwy wyrównawczo- wiążącej z betonu </w:t>
      </w:r>
      <w:r w:rsidRPr="00CC081B">
        <w:rPr>
          <w:sz w:val="24"/>
          <w:szCs w:val="24"/>
        </w:rPr>
        <w:t xml:space="preserve">asfaltowego </w:t>
      </w:r>
      <w:r w:rsidR="000C1911" w:rsidRPr="00CC081B">
        <w:rPr>
          <w:sz w:val="24"/>
          <w:szCs w:val="24"/>
        </w:rPr>
        <w:t>w ilości 150kg/m2</w:t>
      </w:r>
    </w:p>
    <w:p w14:paraId="067E3592" w14:textId="77777777" w:rsidR="00961056" w:rsidRDefault="00961056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- wykonanie nawierzchni z betonu asfaltowego </w:t>
      </w:r>
      <w:r w:rsidR="000C1911" w:rsidRPr="00CC081B">
        <w:rPr>
          <w:sz w:val="24"/>
          <w:szCs w:val="24"/>
        </w:rPr>
        <w:t>gr</w:t>
      </w:r>
      <w:r w:rsidR="00B47794">
        <w:rPr>
          <w:sz w:val="24"/>
          <w:szCs w:val="24"/>
        </w:rPr>
        <w:t>.</w:t>
      </w:r>
      <w:r w:rsidR="000C1911" w:rsidRPr="00CC081B">
        <w:rPr>
          <w:sz w:val="24"/>
          <w:szCs w:val="24"/>
        </w:rPr>
        <w:t xml:space="preserve"> 4</w:t>
      </w:r>
      <w:r w:rsidRPr="00CC081B">
        <w:rPr>
          <w:sz w:val="24"/>
          <w:szCs w:val="24"/>
        </w:rPr>
        <w:t>cm</w:t>
      </w:r>
    </w:p>
    <w:p w14:paraId="067E3596" w14:textId="77777777" w:rsidR="00B47794" w:rsidRDefault="00CC081B" w:rsidP="00CC081B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705DD" w:rsidRPr="00DF4784">
        <w:rPr>
          <w:sz w:val="24"/>
          <w:szCs w:val="24"/>
        </w:rPr>
        <w:t>- regulacja studzienek telekomunikacyjnych, kanalizacyjnych</w:t>
      </w:r>
      <w:r w:rsidR="006935B6" w:rsidRPr="00DF4784">
        <w:rPr>
          <w:sz w:val="24"/>
          <w:szCs w:val="24"/>
        </w:rPr>
        <w:t xml:space="preserve"> oraz zaworów gazowych</w:t>
      </w:r>
    </w:p>
    <w:p w14:paraId="067E3597" w14:textId="77777777" w:rsidR="00961056" w:rsidRPr="00176D92" w:rsidRDefault="00CC081B" w:rsidP="00961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61056">
        <w:rPr>
          <w:sz w:val="24"/>
          <w:szCs w:val="24"/>
        </w:rPr>
        <w:t xml:space="preserve">  - wykonanie terenów zielonych z humusu </w:t>
      </w:r>
      <w:r>
        <w:rPr>
          <w:sz w:val="24"/>
          <w:szCs w:val="24"/>
        </w:rPr>
        <w:t xml:space="preserve">gr. 5cm </w:t>
      </w:r>
      <w:r w:rsidR="00961056">
        <w:rPr>
          <w:sz w:val="24"/>
          <w:szCs w:val="24"/>
        </w:rPr>
        <w:t>wraz z obsianiem</w:t>
      </w:r>
      <w:r w:rsidR="006935B6">
        <w:rPr>
          <w:sz w:val="24"/>
          <w:szCs w:val="24"/>
        </w:rPr>
        <w:t>.</w:t>
      </w:r>
    </w:p>
    <w:p w14:paraId="067E3598" w14:textId="77777777" w:rsidR="00961056" w:rsidRPr="00144460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7"/>
          <w:szCs w:val="27"/>
          <w:u w:val="single"/>
        </w:rPr>
      </w:pPr>
      <w:r>
        <w:rPr>
          <w:b/>
          <w:bCs/>
          <w:color w:val="000000"/>
          <w:spacing w:val="-11"/>
          <w:sz w:val="27"/>
          <w:szCs w:val="27"/>
          <w:u w:val="single"/>
        </w:rPr>
        <w:t>4</w:t>
      </w:r>
      <w:r w:rsidRPr="00144460">
        <w:rPr>
          <w:b/>
          <w:bCs/>
          <w:color w:val="000000"/>
          <w:spacing w:val="-11"/>
          <w:sz w:val="27"/>
          <w:szCs w:val="27"/>
          <w:u w:val="single"/>
        </w:rPr>
        <w:t>.   Opis stanu istniejącego</w:t>
      </w:r>
    </w:p>
    <w:p w14:paraId="067E3599" w14:textId="77777777" w:rsidR="00961056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>4.1  Istniejące konstrukcje</w:t>
      </w:r>
    </w:p>
    <w:p w14:paraId="067E359A" w14:textId="77777777" w:rsidR="00961056" w:rsidRDefault="00961056" w:rsidP="00961056">
      <w:pPr>
        <w:rPr>
          <w:bCs/>
          <w:color w:val="000000"/>
          <w:spacing w:val="-11"/>
          <w:sz w:val="27"/>
          <w:szCs w:val="27"/>
        </w:rPr>
      </w:pPr>
      <w:r>
        <w:rPr>
          <w:bCs/>
          <w:color w:val="000000"/>
          <w:spacing w:val="-11"/>
          <w:sz w:val="27"/>
          <w:szCs w:val="27"/>
        </w:rPr>
        <w:t xml:space="preserve">  </w:t>
      </w:r>
    </w:p>
    <w:p w14:paraId="067E359B" w14:textId="72F24649" w:rsidR="00961056" w:rsidRDefault="00961056" w:rsidP="00961056">
      <w:pPr>
        <w:spacing w:line="276" w:lineRule="auto"/>
        <w:rPr>
          <w:sz w:val="24"/>
          <w:szCs w:val="24"/>
        </w:rPr>
      </w:pPr>
      <w:r w:rsidRPr="00176D92">
        <w:rPr>
          <w:sz w:val="24"/>
          <w:szCs w:val="24"/>
        </w:rPr>
        <w:t xml:space="preserve"> </w:t>
      </w:r>
      <w:r>
        <w:rPr>
          <w:sz w:val="24"/>
          <w:szCs w:val="24"/>
        </w:rPr>
        <w:t>Drog</w:t>
      </w:r>
      <w:r w:rsidR="00CC081B">
        <w:rPr>
          <w:sz w:val="24"/>
          <w:szCs w:val="24"/>
        </w:rPr>
        <w:t>i gminne</w:t>
      </w:r>
      <w:r w:rsidR="00C802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całym przebudowywanym odcinku </w:t>
      </w:r>
      <w:r w:rsidRPr="00176D92">
        <w:rPr>
          <w:sz w:val="24"/>
          <w:szCs w:val="24"/>
        </w:rPr>
        <w:t>posiada</w:t>
      </w:r>
      <w:r w:rsidR="00CC081B">
        <w:rPr>
          <w:sz w:val="24"/>
          <w:szCs w:val="24"/>
        </w:rPr>
        <w:t>ją</w:t>
      </w:r>
      <w:r w:rsidRPr="00176D92">
        <w:rPr>
          <w:sz w:val="24"/>
          <w:szCs w:val="24"/>
        </w:rPr>
        <w:t xml:space="preserve"> nawierzchnie </w:t>
      </w:r>
      <w:r>
        <w:rPr>
          <w:sz w:val="24"/>
          <w:szCs w:val="24"/>
        </w:rPr>
        <w:t xml:space="preserve">utwardzoną bitumiczną </w:t>
      </w:r>
      <w:r w:rsidR="00E302CF">
        <w:rPr>
          <w:sz w:val="24"/>
          <w:szCs w:val="24"/>
        </w:rPr>
        <w:t>o szerokości jezdni około od 5</w:t>
      </w:r>
      <w:r w:rsidR="006935B6">
        <w:rPr>
          <w:sz w:val="24"/>
          <w:szCs w:val="24"/>
        </w:rPr>
        <w:t>,</w:t>
      </w:r>
      <w:r w:rsidR="00CC081B">
        <w:rPr>
          <w:sz w:val="24"/>
          <w:szCs w:val="24"/>
        </w:rPr>
        <w:t xml:space="preserve">0 do </w:t>
      </w:r>
      <w:r w:rsidR="00E302CF">
        <w:rPr>
          <w:sz w:val="24"/>
          <w:szCs w:val="24"/>
        </w:rPr>
        <w:t>6</w:t>
      </w:r>
      <w:r w:rsidR="006935B6">
        <w:rPr>
          <w:sz w:val="24"/>
          <w:szCs w:val="24"/>
        </w:rPr>
        <w:t>,0</w:t>
      </w:r>
      <w:r>
        <w:rPr>
          <w:sz w:val="24"/>
          <w:szCs w:val="24"/>
        </w:rPr>
        <w:t xml:space="preserve"> </w:t>
      </w:r>
      <w:r w:rsidRPr="0052719B">
        <w:rPr>
          <w:sz w:val="24"/>
          <w:szCs w:val="24"/>
        </w:rPr>
        <w:t>m.</w:t>
      </w:r>
      <w:r>
        <w:rPr>
          <w:sz w:val="24"/>
          <w:szCs w:val="24"/>
        </w:rPr>
        <w:t xml:space="preserve"> Liczne deformacje, zapadnięcia nawierzchni powodują zastoiska wody oraz zły komfort użytkowników. </w:t>
      </w:r>
      <w:r w:rsidR="00CC081B">
        <w:rPr>
          <w:sz w:val="24"/>
          <w:szCs w:val="24"/>
        </w:rPr>
        <w:t xml:space="preserve">Do ulicy </w:t>
      </w:r>
      <w:r w:rsidR="00B47794">
        <w:rPr>
          <w:sz w:val="24"/>
          <w:szCs w:val="24"/>
        </w:rPr>
        <w:t>Brzechwy</w:t>
      </w:r>
      <w:r w:rsidR="00CC081B">
        <w:rPr>
          <w:sz w:val="24"/>
          <w:szCs w:val="24"/>
        </w:rPr>
        <w:t xml:space="preserve"> przylega</w:t>
      </w:r>
      <w:r w:rsidR="00B47794">
        <w:rPr>
          <w:sz w:val="24"/>
          <w:szCs w:val="24"/>
        </w:rPr>
        <w:t xml:space="preserve"> sześć</w:t>
      </w:r>
      <w:r w:rsidR="006935B6">
        <w:rPr>
          <w:sz w:val="24"/>
          <w:szCs w:val="24"/>
        </w:rPr>
        <w:t xml:space="preserve"> łączników </w:t>
      </w:r>
      <w:r w:rsidR="00DE2233">
        <w:rPr>
          <w:sz w:val="24"/>
          <w:szCs w:val="24"/>
        </w:rPr>
        <w:t>łączą</w:t>
      </w:r>
      <w:r w:rsidR="00E302CF">
        <w:rPr>
          <w:sz w:val="24"/>
          <w:szCs w:val="24"/>
        </w:rPr>
        <w:t xml:space="preserve">cych tą ulicę z ul. </w:t>
      </w:r>
      <w:r w:rsidR="00B47794">
        <w:rPr>
          <w:sz w:val="24"/>
          <w:szCs w:val="24"/>
        </w:rPr>
        <w:t>Reja</w:t>
      </w:r>
      <w:r w:rsidR="00DE2233">
        <w:rPr>
          <w:sz w:val="24"/>
          <w:szCs w:val="24"/>
        </w:rPr>
        <w:t xml:space="preserve"> </w:t>
      </w:r>
      <w:r w:rsidR="006935B6">
        <w:rPr>
          <w:sz w:val="24"/>
          <w:szCs w:val="24"/>
        </w:rPr>
        <w:t>zlokalizowanych na działkach</w:t>
      </w:r>
      <w:r w:rsidR="00CC081B">
        <w:rPr>
          <w:sz w:val="24"/>
          <w:szCs w:val="24"/>
        </w:rPr>
        <w:t xml:space="preserve"> nr </w:t>
      </w:r>
      <w:r w:rsidR="00B47794">
        <w:rPr>
          <w:sz w:val="24"/>
          <w:szCs w:val="24"/>
        </w:rPr>
        <w:t>60, 58, 56, 54, 50, 48.</w:t>
      </w:r>
      <w:r w:rsidR="006935B6">
        <w:rPr>
          <w:sz w:val="24"/>
          <w:szCs w:val="24"/>
        </w:rPr>
        <w:t xml:space="preserve"> Łączniki obramowane obustronnie opornikiem kamiennym. Nawierzchnia</w:t>
      </w:r>
      <w:r w:rsidR="00DE2233">
        <w:rPr>
          <w:sz w:val="24"/>
          <w:szCs w:val="24"/>
        </w:rPr>
        <w:t xml:space="preserve"> </w:t>
      </w:r>
      <w:r w:rsidR="006935B6">
        <w:rPr>
          <w:sz w:val="24"/>
          <w:szCs w:val="24"/>
        </w:rPr>
        <w:t>bitumiczna</w:t>
      </w:r>
      <w:r w:rsidR="00DE2233">
        <w:rPr>
          <w:sz w:val="24"/>
          <w:szCs w:val="24"/>
        </w:rPr>
        <w:t xml:space="preserve"> posiadają</w:t>
      </w:r>
      <w:r w:rsidR="00E302CF">
        <w:rPr>
          <w:sz w:val="24"/>
          <w:szCs w:val="24"/>
        </w:rPr>
        <w:t>ca</w:t>
      </w:r>
      <w:r w:rsidR="00DE2233">
        <w:rPr>
          <w:sz w:val="24"/>
          <w:szCs w:val="24"/>
        </w:rPr>
        <w:t xml:space="preserve"> liczne deformację i ubytki w jezdni. </w:t>
      </w:r>
    </w:p>
    <w:p w14:paraId="067E359C" w14:textId="77777777" w:rsidR="00961056" w:rsidRPr="00310F22" w:rsidRDefault="00961056" w:rsidP="00961056">
      <w:pPr>
        <w:spacing w:line="276" w:lineRule="auto"/>
        <w:rPr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4.2 </w:t>
      </w:r>
      <w:r w:rsidRPr="00310F22">
        <w:rPr>
          <w:b/>
          <w:bCs/>
          <w:color w:val="000000"/>
          <w:spacing w:val="-11"/>
          <w:sz w:val="27"/>
          <w:szCs w:val="27"/>
        </w:rPr>
        <w:t xml:space="preserve"> </w:t>
      </w:r>
      <w:r>
        <w:rPr>
          <w:b/>
          <w:bCs/>
          <w:color w:val="000000"/>
          <w:spacing w:val="-11"/>
          <w:sz w:val="27"/>
          <w:szCs w:val="27"/>
        </w:rPr>
        <w:t>Istniejące uzbrojenie terenu - media</w:t>
      </w:r>
    </w:p>
    <w:p w14:paraId="067E359D" w14:textId="77777777" w:rsidR="00961056" w:rsidRPr="00176D92" w:rsidRDefault="00961056" w:rsidP="00961056">
      <w:pPr>
        <w:shd w:val="clear" w:color="auto" w:fill="FFFFFF"/>
        <w:spacing w:before="120" w:line="276" w:lineRule="auto"/>
        <w:ind w:left="14"/>
        <w:rPr>
          <w:bCs/>
          <w:color w:val="000000"/>
          <w:spacing w:val="-11"/>
          <w:sz w:val="24"/>
          <w:szCs w:val="24"/>
        </w:rPr>
      </w:pPr>
      <w:r w:rsidRPr="00176D92">
        <w:rPr>
          <w:bCs/>
          <w:color w:val="000000"/>
          <w:spacing w:val="-11"/>
          <w:sz w:val="24"/>
          <w:szCs w:val="24"/>
        </w:rPr>
        <w:t xml:space="preserve">  Na odcinku opracowania</w:t>
      </w:r>
      <w:r>
        <w:rPr>
          <w:bCs/>
          <w:color w:val="000000"/>
          <w:spacing w:val="-11"/>
          <w:sz w:val="24"/>
          <w:szCs w:val="24"/>
        </w:rPr>
        <w:t xml:space="preserve"> znajduje się sieć, </w:t>
      </w:r>
      <w:r>
        <w:rPr>
          <w:bCs/>
          <w:spacing w:val="-11"/>
          <w:sz w:val="24"/>
          <w:szCs w:val="24"/>
        </w:rPr>
        <w:t xml:space="preserve">energetyczna, telekomunikacyjna, </w:t>
      </w:r>
      <w:r w:rsidRPr="00F16F9F">
        <w:rPr>
          <w:bCs/>
          <w:spacing w:val="-11"/>
          <w:sz w:val="24"/>
          <w:szCs w:val="24"/>
        </w:rPr>
        <w:t>wodociągowa</w:t>
      </w:r>
      <w:r>
        <w:rPr>
          <w:bCs/>
          <w:spacing w:val="-11"/>
          <w:sz w:val="24"/>
          <w:szCs w:val="24"/>
        </w:rPr>
        <w:t xml:space="preserve">, </w:t>
      </w:r>
      <w:r w:rsidR="00DE2233">
        <w:rPr>
          <w:bCs/>
          <w:spacing w:val="-11"/>
          <w:sz w:val="24"/>
          <w:szCs w:val="24"/>
        </w:rPr>
        <w:t>gazowa</w:t>
      </w:r>
      <w:r w:rsidR="007F2090">
        <w:rPr>
          <w:bCs/>
          <w:spacing w:val="-11"/>
          <w:sz w:val="24"/>
          <w:szCs w:val="24"/>
        </w:rPr>
        <w:t xml:space="preserve"> oraz </w:t>
      </w:r>
      <w:r>
        <w:rPr>
          <w:bCs/>
          <w:spacing w:val="-11"/>
          <w:sz w:val="24"/>
          <w:szCs w:val="24"/>
        </w:rPr>
        <w:t>kanalizacyjna</w:t>
      </w:r>
      <w:r w:rsidR="007F2090">
        <w:rPr>
          <w:bCs/>
          <w:spacing w:val="-11"/>
          <w:sz w:val="24"/>
          <w:szCs w:val="24"/>
        </w:rPr>
        <w:t xml:space="preserve"> w zakresie kanalizacji deszczowej i sanitarnej.</w:t>
      </w:r>
    </w:p>
    <w:p w14:paraId="067E359E" w14:textId="77777777" w:rsidR="00961056" w:rsidRPr="00310F22" w:rsidRDefault="00961056" w:rsidP="00961056">
      <w:pPr>
        <w:shd w:val="clear" w:color="auto" w:fill="FFFFFF"/>
        <w:spacing w:before="120"/>
        <w:ind w:left="14"/>
        <w:rPr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>4.3  Istniejące o</w:t>
      </w:r>
      <w:r>
        <w:rPr>
          <w:b/>
          <w:sz w:val="27"/>
          <w:szCs w:val="27"/>
        </w:rPr>
        <w:t>dwodnienie</w:t>
      </w:r>
    </w:p>
    <w:p w14:paraId="067E359F" w14:textId="77777777" w:rsidR="00961056" w:rsidRDefault="00961056" w:rsidP="00961056">
      <w:pPr>
        <w:shd w:val="clear" w:color="auto" w:fill="FFFFFF"/>
        <w:spacing w:before="120" w:line="276" w:lineRule="auto"/>
        <w:ind w:left="14"/>
        <w:rPr>
          <w:b/>
          <w:bCs/>
          <w:color w:val="000000"/>
          <w:spacing w:val="-11"/>
          <w:sz w:val="24"/>
          <w:szCs w:val="24"/>
        </w:rPr>
      </w:pPr>
      <w:r w:rsidRPr="00455864">
        <w:rPr>
          <w:bCs/>
          <w:color w:val="000000"/>
          <w:spacing w:val="-11"/>
          <w:sz w:val="24"/>
          <w:szCs w:val="24"/>
        </w:rPr>
        <w:t xml:space="preserve">  </w:t>
      </w:r>
      <w:r>
        <w:rPr>
          <w:sz w:val="24"/>
          <w:szCs w:val="24"/>
        </w:rPr>
        <w:t>Istniejące odwodnienie poprzez spadki poprzeczne i podłużne do istniejących wpustów kanalizacji deszczowej.</w:t>
      </w:r>
    </w:p>
    <w:p w14:paraId="067E35A0" w14:textId="77777777" w:rsidR="00961056" w:rsidRDefault="00961056" w:rsidP="00961056">
      <w:pPr>
        <w:shd w:val="clear" w:color="auto" w:fill="FFFFFF"/>
        <w:spacing w:before="120" w:line="276" w:lineRule="auto"/>
        <w:ind w:left="14"/>
        <w:rPr>
          <w:b/>
          <w:bCs/>
          <w:color w:val="000000"/>
          <w:spacing w:val="-11"/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>4.4  Dane informujące o tym, że teren nie podlega ochronie</w:t>
      </w:r>
    </w:p>
    <w:p w14:paraId="067E35A1" w14:textId="77777777" w:rsidR="00961056" w:rsidRPr="00782088" w:rsidRDefault="00961056" w:rsidP="00961056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7"/>
          <w:szCs w:val="27"/>
        </w:rPr>
        <w:t xml:space="preserve">  </w:t>
      </w:r>
      <w:r w:rsidRPr="00782088">
        <w:rPr>
          <w:bCs/>
          <w:color w:val="000000"/>
          <w:spacing w:val="-11"/>
          <w:sz w:val="24"/>
          <w:szCs w:val="24"/>
        </w:rPr>
        <w:t>Teren objęty zakresem inwestycji nie znajduje się w strefie podlegającej ochronie.</w:t>
      </w:r>
      <w:r w:rsidRPr="00782088">
        <w:rPr>
          <w:b/>
          <w:bCs/>
          <w:color w:val="000000"/>
          <w:spacing w:val="-11"/>
          <w:sz w:val="24"/>
          <w:szCs w:val="24"/>
        </w:rPr>
        <w:t xml:space="preserve"> </w:t>
      </w:r>
    </w:p>
    <w:p w14:paraId="067E35A2" w14:textId="77777777" w:rsidR="00CB2637" w:rsidRDefault="00CB2637" w:rsidP="00961056">
      <w:pPr>
        <w:shd w:val="clear" w:color="auto" w:fill="FFFFFF"/>
        <w:spacing w:line="413" w:lineRule="exact"/>
        <w:jc w:val="both"/>
        <w:rPr>
          <w:b/>
          <w:bCs/>
          <w:color w:val="000000"/>
          <w:spacing w:val="-11"/>
          <w:sz w:val="27"/>
          <w:szCs w:val="27"/>
        </w:rPr>
      </w:pPr>
    </w:p>
    <w:p w14:paraId="067E35A3" w14:textId="77777777" w:rsidR="00961056" w:rsidRPr="004306FB" w:rsidRDefault="00961056" w:rsidP="00961056">
      <w:pPr>
        <w:shd w:val="clear" w:color="auto" w:fill="FFFFFF"/>
        <w:spacing w:line="413" w:lineRule="exact"/>
        <w:jc w:val="both"/>
        <w:rPr>
          <w:b/>
          <w:bCs/>
          <w:color w:val="000000"/>
          <w:spacing w:val="-11"/>
          <w:sz w:val="27"/>
          <w:szCs w:val="27"/>
          <w:u w:val="single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5.  </w:t>
      </w:r>
      <w:r w:rsidRPr="0047611E">
        <w:rPr>
          <w:b/>
          <w:bCs/>
          <w:color w:val="000000"/>
          <w:spacing w:val="-6"/>
          <w:sz w:val="27"/>
          <w:szCs w:val="27"/>
          <w:u w:val="single"/>
        </w:rPr>
        <w:t>Opis stanu projektowanego</w:t>
      </w:r>
      <w:r>
        <w:rPr>
          <w:b/>
          <w:bCs/>
          <w:color w:val="000000"/>
          <w:spacing w:val="-6"/>
          <w:sz w:val="27"/>
          <w:szCs w:val="27"/>
          <w:u w:val="single"/>
        </w:rPr>
        <w:t xml:space="preserve"> </w:t>
      </w:r>
    </w:p>
    <w:p w14:paraId="067E35A4" w14:textId="77777777" w:rsidR="00961056" w:rsidRDefault="00961056" w:rsidP="00961056">
      <w:pPr>
        <w:shd w:val="clear" w:color="auto" w:fill="FFFFFF"/>
        <w:spacing w:line="413" w:lineRule="exact"/>
        <w:jc w:val="both"/>
        <w:rPr>
          <w:b/>
          <w:bCs/>
          <w:color w:val="000000"/>
          <w:spacing w:val="-1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</w:t>
      </w:r>
      <w:r>
        <w:rPr>
          <w:b/>
          <w:bCs/>
          <w:color w:val="000000"/>
          <w:spacing w:val="-11"/>
          <w:sz w:val="27"/>
          <w:szCs w:val="27"/>
        </w:rPr>
        <w:t xml:space="preserve">.1  Rozwiązania projektowe </w:t>
      </w:r>
    </w:p>
    <w:p w14:paraId="067E35A5" w14:textId="77777777" w:rsidR="00961056" w:rsidRDefault="00961056" w:rsidP="00961056">
      <w:pPr>
        <w:spacing w:line="276" w:lineRule="auto"/>
        <w:rPr>
          <w:bCs/>
          <w:color w:val="000000"/>
          <w:spacing w:val="-11"/>
          <w:sz w:val="24"/>
          <w:szCs w:val="24"/>
        </w:rPr>
      </w:pPr>
    </w:p>
    <w:p w14:paraId="067E35A6" w14:textId="04D05209" w:rsidR="00961056" w:rsidRPr="008A26CF" w:rsidRDefault="00961056" w:rsidP="00961056">
      <w:pPr>
        <w:spacing w:line="276" w:lineRule="auto"/>
        <w:rPr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 xml:space="preserve">   </w:t>
      </w:r>
      <w:r w:rsidRPr="00782088">
        <w:rPr>
          <w:bCs/>
          <w:color w:val="000000"/>
          <w:spacing w:val="-11"/>
          <w:sz w:val="24"/>
          <w:szCs w:val="24"/>
        </w:rPr>
        <w:t>P</w:t>
      </w:r>
      <w:r w:rsidRPr="00782088">
        <w:rPr>
          <w:sz w:val="24"/>
          <w:szCs w:val="24"/>
        </w:rPr>
        <w:t xml:space="preserve">rojekt przewiduje </w:t>
      </w:r>
      <w:r>
        <w:rPr>
          <w:sz w:val="24"/>
          <w:szCs w:val="24"/>
        </w:rPr>
        <w:t xml:space="preserve">przebudowę </w:t>
      </w:r>
      <w:r w:rsidR="001705DD">
        <w:rPr>
          <w:sz w:val="24"/>
          <w:szCs w:val="24"/>
        </w:rPr>
        <w:t xml:space="preserve">drogi gminnej </w:t>
      </w:r>
      <w:r w:rsidR="00DD3AA9">
        <w:rPr>
          <w:sz w:val="24"/>
          <w:szCs w:val="24"/>
        </w:rPr>
        <w:t xml:space="preserve">- ul. </w:t>
      </w:r>
      <w:r w:rsidR="00761CB1">
        <w:rPr>
          <w:sz w:val="24"/>
          <w:szCs w:val="24"/>
        </w:rPr>
        <w:t xml:space="preserve">J. </w:t>
      </w:r>
      <w:r w:rsidR="00DD3AA9">
        <w:rPr>
          <w:sz w:val="24"/>
          <w:szCs w:val="24"/>
        </w:rPr>
        <w:t>Brzechwy</w:t>
      </w:r>
      <w:r w:rsidR="00DE2233">
        <w:rPr>
          <w:sz w:val="24"/>
          <w:szCs w:val="24"/>
        </w:rPr>
        <w:t xml:space="preserve"> </w:t>
      </w:r>
      <w:r w:rsidR="00DD3AA9">
        <w:rPr>
          <w:sz w:val="24"/>
          <w:szCs w:val="24"/>
        </w:rPr>
        <w:t xml:space="preserve">na </w:t>
      </w:r>
      <w:r w:rsidR="004E0F50">
        <w:rPr>
          <w:sz w:val="24"/>
          <w:szCs w:val="24"/>
        </w:rPr>
        <w:t>odcinku sześciu</w:t>
      </w:r>
      <w:r w:rsidR="001705DD">
        <w:rPr>
          <w:sz w:val="24"/>
          <w:szCs w:val="24"/>
        </w:rPr>
        <w:t xml:space="preserve"> łączników zlok</w:t>
      </w:r>
      <w:r w:rsidR="00DE2233">
        <w:rPr>
          <w:sz w:val="24"/>
          <w:szCs w:val="24"/>
        </w:rPr>
        <w:t xml:space="preserve">alizowanych na dz. nr </w:t>
      </w:r>
      <w:r w:rsidR="00DD3AA9">
        <w:rPr>
          <w:sz w:val="24"/>
          <w:szCs w:val="24"/>
        </w:rPr>
        <w:t xml:space="preserve">60, 58, 56, 54, </w:t>
      </w:r>
      <w:r w:rsidR="004C04F8">
        <w:rPr>
          <w:sz w:val="24"/>
          <w:szCs w:val="24"/>
        </w:rPr>
        <w:t xml:space="preserve">52, </w:t>
      </w:r>
      <w:r w:rsidR="00DD3AA9">
        <w:rPr>
          <w:sz w:val="24"/>
          <w:szCs w:val="24"/>
        </w:rPr>
        <w:t>50, 48</w:t>
      </w:r>
      <w:r w:rsidR="001705DD">
        <w:rPr>
          <w:sz w:val="24"/>
          <w:szCs w:val="24"/>
        </w:rPr>
        <w:t>. W celu realizacji inwe</w:t>
      </w:r>
      <w:r w:rsidR="00DD3AA9">
        <w:rPr>
          <w:sz w:val="24"/>
          <w:szCs w:val="24"/>
        </w:rPr>
        <w:t>stycji należy wyciąć</w:t>
      </w:r>
      <w:r w:rsidR="000C1911">
        <w:rPr>
          <w:sz w:val="24"/>
          <w:szCs w:val="24"/>
        </w:rPr>
        <w:t xml:space="preserve"> drzew</w:t>
      </w:r>
      <w:r w:rsidR="00135671">
        <w:rPr>
          <w:sz w:val="24"/>
          <w:szCs w:val="24"/>
        </w:rPr>
        <w:t>a</w:t>
      </w:r>
      <w:r w:rsidR="001705DD">
        <w:rPr>
          <w:sz w:val="24"/>
          <w:szCs w:val="24"/>
        </w:rPr>
        <w:t xml:space="preserve"> zgodnie z PZT.</w:t>
      </w:r>
      <w:r>
        <w:rPr>
          <w:sz w:val="24"/>
          <w:szCs w:val="24"/>
        </w:rPr>
        <w:t xml:space="preserve"> </w:t>
      </w:r>
      <w:r w:rsidR="007C009C">
        <w:rPr>
          <w:sz w:val="24"/>
          <w:szCs w:val="24"/>
        </w:rPr>
        <w:t xml:space="preserve">Zamawiający wystąpi o zgodę na wycinkę drzew, stanowi ona jednak odrębne opracowanie. </w:t>
      </w:r>
      <w:r w:rsidR="001705DD">
        <w:rPr>
          <w:sz w:val="24"/>
          <w:szCs w:val="24"/>
        </w:rPr>
        <w:t>Nawierzchnia łączników</w:t>
      </w:r>
      <w:r w:rsidR="00214248">
        <w:rPr>
          <w:sz w:val="24"/>
          <w:szCs w:val="24"/>
        </w:rPr>
        <w:t xml:space="preserve"> </w:t>
      </w:r>
      <w:r w:rsidR="001705DD">
        <w:rPr>
          <w:sz w:val="24"/>
          <w:szCs w:val="24"/>
        </w:rPr>
        <w:t xml:space="preserve">wykonana zostanie z betonu asfaltowego. W tym celu należy </w:t>
      </w:r>
      <w:r w:rsidR="00214248">
        <w:rPr>
          <w:sz w:val="24"/>
          <w:szCs w:val="24"/>
        </w:rPr>
        <w:t>wyregulować</w:t>
      </w:r>
      <w:r w:rsidR="004B7891">
        <w:rPr>
          <w:sz w:val="24"/>
          <w:szCs w:val="24"/>
        </w:rPr>
        <w:t xml:space="preserve"> istniejące oporniki</w:t>
      </w:r>
      <w:r w:rsidR="001705DD">
        <w:rPr>
          <w:sz w:val="24"/>
          <w:szCs w:val="24"/>
        </w:rPr>
        <w:t xml:space="preserve"> kamienne</w:t>
      </w:r>
      <w:r w:rsidR="00214248">
        <w:rPr>
          <w:sz w:val="24"/>
          <w:szCs w:val="24"/>
        </w:rPr>
        <w:t>.</w:t>
      </w:r>
      <w:r w:rsidR="00DD3AA9">
        <w:rPr>
          <w:sz w:val="24"/>
          <w:szCs w:val="24"/>
        </w:rPr>
        <w:t xml:space="preserve"> </w:t>
      </w:r>
      <w:r w:rsidR="001705DD">
        <w:rPr>
          <w:sz w:val="24"/>
          <w:szCs w:val="24"/>
        </w:rPr>
        <w:t>W celu wyrównania profilu stara nawierzchnia zo</w:t>
      </w:r>
      <w:r w:rsidR="002430CC">
        <w:rPr>
          <w:sz w:val="24"/>
          <w:szCs w:val="24"/>
        </w:rPr>
        <w:t xml:space="preserve">stanie wyfrezowana na </w:t>
      </w:r>
      <w:r w:rsidR="005F541C">
        <w:rPr>
          <w:sz w:val="24"/>
          <w:szCs w:val="24"/>
        </w:rPr>
        <w:t xml:space="preserve">gr. </w:t>
      </w:r>
      <w:r w:rsidR="004B7891">
        <w:rPr>
          <w:sz w:val="24"/>
          <w:szCs w:val="24"/>
        </w:rPr>
        <w:t>ok 1-6</w:t>
      </w:r>
      <w:r w:rsidR="00234B06">
        <w:rPr>
          <w:sz w:val="24"/>
          <w:szCs w:val="24"/>
        </w:rPr>
        <w:t>cm</w:t>
      </w:r>
      <w:r w:rsidR="004E0F50">
        <w:rPr>
          <w:sz w:val="24"/>
          <w:szCs w:val="24"/>
        </w:rPr>
        <w:t>. N</w:t>
      </w:r>
      <w:r w:rsidR="00214248" w:rsidRPr="00C54F2C">
        <w:rPr>
          <w:sz w:val="24"/>
          <w:szCs w:val="24"/>
        </w:rPr>
        <w:t xml:space="preserve">a </w:t>
      </w:r>
      <w:r w:rsidR="004C04F8">
        <w:rPr>
          <w:sz w:val="24"/>
          <w:szCs w:val="24"/>
        </w:rPr>
        <w:t>niektórych łącznikach</w:t>
      </w:r>
      <w:r w:rsidR="00DD3AA9">
        <w:rPr>
          <w:sz w:val="24"/>
          <w:szCs w:val="24"/>
        </w:rPr>
        <w:t xml:space="preserve"> </w:t>
      </w:r>
      <w:r w:rsidR="003601A0" w:rsidRPr="00C54F2C">
        <w:rPr>
          <w:sz w:val="24"/>
          <w:szCs w:val="24"/>
        </w:rPr>
        <w:t xml:space="preserve">projektuję się ściek </w:t>
      </w:r>
      <w:proofErr w:type="spellStart"/>
      <w:r w:rsidR="003601A0" w:rsidRPr="00C54F2C">
        <w:rPr>
          <w:sz w:val="24"/>
          <w:szCs w:val="24"/>
        </w:rPr>
        <w:t>przykrawędziowy</w:t>
      </w:r>
      <w:proofErr w:type="spellEnd"/>
      <w:r w:rsidR="003601A0" w:rsidRPr="00C54F2C">
        <w:rPr>
          <w:sz w:val="24"/>
          <w:szCs w:val="24"/>
        </w:rPr>
        <w:t xml:space="preserve"> z kostki kamiennej pochodzącej z rozbiórki</w:t>
      </w:r>
      <w:r w:rsidR="00C54F2C" w:rsidRPr="00C54F2C">
        <w:rPr>
          <w:sz w:val="24"/>
          <w:szCs w:val="24"/>
        </w:rPr>
        <w:t xml:space="preserve"> układany jednostronnie zgodnie ze spadkiem</w:t>
      </w:r>
      <w:r w:rsidR="003601A0" w:rsidRPr="00C54F2C">
        <w:rPr>
          <w:sz w:val="24"/>
          <w:szCs w:val="24"/>
        </w:rPr>
        <w:t>.</w:t>
      </w:r>
      <w:r w:rsidR="004C04F8">
        <w:rPr>
          <w:sz w:val="24"/>
          <w:szCs w:val="24"/>
        </w:rPr>
        <w:t xml:space="preserve"> Lokalizacja ścieku </w:t>
      </w:r>
      <w:proofErr w:type="spellStart"/>
      <w:r w:rsidR="004C04F8">
        <w:rPr>
          <w:sz w:val="24"/>
          <w:szCs w:val="24"/>
        </w:rPr>
        <w:t>przykrawędziowego</w:t>
      </w:r>
      <w:proofErr w:type="spellEnd"/>
      <w:r w:rsidR="004C04F8">
        <w:rPr>
          <w:sz w:val="24"/>
          <w:szCs w:val="24"/>
        </w:rPr>
        <w:t xml:space="preserve"> zgodna z PZT.</w:t>
      </w:r>
      <w:r w:rsidR="001705DD" w:rsidRPr="008A26CF">
        <w:rPr>
          <w:sz w:val="24"/>
          <w:szCs w:val="24"/>
        </w:rPr>
        <w:t xml:space="preserve"> Należy również wyregulować istniejące studnie telekomunikacyjne oraz kanal</w:t>
      </w:r>
      <w:r w:rsidR="00671DC1" w:rsidRPr="008A26CF">
        <w:rPr>
          <w:sz w:val="24"/>
          <w:szCs w:val="24"/>
        </w:rPr>
        <w:t xml:space="preserve">izacyjne i zawory </w:t>
      </w:r>
      <w:r w:rsidR="00105E7C" w:rsidRPr="008A26CF">
        <w:rPr>
          <w:sz w:val="24"/>
          <w:szCs w:val="24"/>
        </w:rPr>
        <w:t>gazowe</w:t>
      </w:r>
      <w:r w:rsidR="00214248" w:rsidRPr="008A26CF">
        <w:rPr>
          <w:sz w:val="24"/>
          <w:szCs w:val="24"/>
        </w:rPr>
        <w:t xml:space="preserve"> do nowej niwelety</w:t>
      </w:r>
      <w:r w:rsidR="004E0F50">
        <w:rPr>
          <w:sz w:val="24"/>
          <w:szCs w:val="24"/>
        </w:rPr>
        <w:t>.</w:t>
      </w:r>
      <w:r w:rsidR="00114B74" w:rsidRPr="008A26CF">
        <w:rPr>
          <w:sz w:val="24"/>
          <w:szCs w:val="24"/>
        </w:rPr>
        <w:t xml:space="preserve"> </w:t>
      </w:r>
      <w:r w:rsidR="00214248" w:rsidRPr="008A26CF">
        <w:rPr>
          <w:bCs/>
          <w:color w:val="000000"/>
          <w:spacing w:val="-11"/>
          <w:sz w:val="24"/>
          <w:szCs w:val="24"/>
        </w:rPr>
        <w:t xml:space="preserve">Istniejącą infrastrukturę podziemną należy zabezpieczyć rurami dwudzielnymi typu </w:t>
      </w:r>
      <w:proofErr w:type="spellStart"/>
      <w:r w:rsidR="00214248" w:rsidRPr="008A26CF">
        <w:rPr>
          <w:bCs/>
          <w:color w:val="000000"/>
          <w:spacing w:val="-11"/>
          <w:sz w:val="24"/>
          <w:szCs w:val="24"/>
        </w:rPr>
        <w:t>Arot</w:t>
      </w:r>
      <w:proofErr w:type="spellEnd"/>
      <w:r w:rsidR="00214248" w:rsidRPr="008A26CF">
        <w:rPr>
          <w:bCs/>
          <w:color w:val="000000"/>
          <w:spacing w:val="-11"/>
          <w:sz w:val="24"/>
          <w:szCs w:val="24"/>
        </w:rPr>
        <w:t xml:space="preserve">. </w:t>
      </w:r>
      <w:r w:rsidRPr="008A26CF">
        <w:rPr>
          <w:sz w:val="24"/>
          <w:szCs w:val="24"/>
        </w:rPr>
        <w:t>Uporządkowane zostaną także tereny zielone</w:t>
      </w:r>
      <w:r w:rsidR="00671DC1" w:rsidRPr="008A26CF">
        <w:rPr>
          <w:sz w:val="24"/>
          <w:szCs w:val="24"/>
        </w:rPr>
        <w:t xml:space="preserve"> poprzez humusowanie wraz z obsianiem.</w:t>
      </w:r>
      <w:r w:rsidR="004C04F8">
        <w:rPr>
          <w:sz w:val="24"/>
          <w:szCs w:val="24"/>
        </w:rPr>
        <w:t xml:space="preserve"> </w:t>
      </w:r>
    </w:p>
    <w:p w14:paraId="067E35A8" w14:textId="77777777" w:rsidR="00E84207" w:rsidRPr="00E84207" w:rsidRDefault="00E84207" w:rsidP="00961056">
      <w:pPr>
        <w:spacing w:line="276" w:lineRule="auto"/>
        <w:rPr>
          <w:sz w:val="24"/>
          <w:szCs w:val="24"/>
        </w:rPr>
      </w:pPr>
    </w:p>
    <w:p w14:paraId="067E35B8" w14:textId="63C67AF0" w:rsidR="00766F71" w:rsidRPr="00766F71" w:rsidRDefault="00961056" w:rsidP="004E0F50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4"/>
          <w:szCs w:val="24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5.2.  </w:t>
      </w:r>
      <w:r w:rsidR="00766F71" w:rsidRPr="00F0182A">
        <w:rPr>
          <w:b/>
          <w:bCs/>
          <w:color w:val="000000"/>
          <w:spacing w:val="-11"/>
          <w:sz w:val="27"/>
          <w:szCs w:val="27"/>
        </w:rPr>
        <w:t>Parametry techniczne</w:t>
      </w:r>
      <w:r w:rsidR="00766F71">
        <w:rPr>
          <w:b/>
          <w:bCs/>
          <w:color w:val="000000"/>
          <w:spacing w:val="-11"/>
          <w:sz w:val="27"/>
          <w:szCs w:val="27"/>
        </w:rPr>
        <w:t xml:space="preserve"> </w:t>
      </w:r>
      <w:r w:rsidR="004E0F50">
        <w:rPr>
          <w:b/>
          <w:bCs/>
          <w:color w:val="000000"/>
          <w:spacing w:val="-11"/>
          <w:sz w:val="27"/>
          <w:szCs w:val="27"/>
        </w:rPr>
        <w:t>łączników</w:t>
      </w:r>
      <w:r w:rsidR="00766F71" w:rsidRPr="00F0182A">
        <w:rPr>
          <w:b/>
          <w:bCs/>
          <w:color w:val="000000"/>
          <w:spacing w:val="-11"/>
          <w:sz w:val="27"/>
          <w:szCs w:val="27"/>
        </w:rPr>
        <w:t>:</w:t>
      </w:r>
      <w:r w:rsidR="00766F71">
        <w:rPr>
          <w:b/>
          <w:bCs/>
          <w:color w:val="000000"/>
          <w:spacing w:val="-11"/>
          <w:sz w:val="27"/>
          <w:szCs w:val="27"/>
        </w:rPr>
        <w:tab/>
      </w:r>
    </w:p>
    <w:p w14:paraId="067E35B9" w14:textId="77777777" w:rsidR="00766F71" w:rsidRPr="009202B3" w:rsidRDefault="00766F71" w:rsidP="00766F71">
      <w:pPr>
        <w:numPr>
          <w:ilvl w:val="0"/>
          <w:numId w:val="16"/>
        </w:numPr>
        <w:shd w:val="clear" w:color="auto" w:fill="FFFFFF"/>
        <w:spacing w:before="120" w:line="276" w:lineRule="auto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klasa ulicy D, 1x2</w:t>
      </w:r>
    </w:p>
    <w:p w14:paraId="067E35BA" w14:textId="77777777" w:rsidR="00766F71" w:rsidRPr="009202B3" w:rsidRDefault="00766F71" w:rsidP="00766F71">
      <w:pPr>
        <w:numPr>
          <w:ilvl w:val="0"/>
          <w:numId w:val="16"/>
        </w:numPr>
        <w:shd w:val="clear" w:color="auto" w:fill="FFFFFF"/>
        <w:spacing w:before="120" w:line="276" w:lineRule="auto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 xml:space="preserve">prędkość projektowa: 30km/godz. </w:t>
      </w:r>
    </w:p>
    <w:p w14:paraId="067E35BB" w14:textId="77777777" w:rsidR="00766F71" w:rsidRPr="009202B3" w:rsidRDefault="00766F71" w:rsidP="00766F71">
      <w:pPr>
        <w:numPr>
          <w:ilvl w:val="0"/>
          <w:numId w:val="16"/>
        </w:numPr>
        <w:shd w:val="clear" w:color="auto" w:fill="FFFFFF"/>
        <w:spacing w:before="120" w:line="276" w:lineRule="auto"/>
        <w:rPr>
          <w:b/>
          <w:bCs/>
          <w:color w:val="000000"/>
          <w:spacing w:val="-11"/>
          <w:sz w:val="24"/>
          <w:szCs w:val="24"/>
        </w:rPr>
      </w:pPr>
      <w:r w:rsidRPr="009202B3">
        <w:rPr>
          <w:bCs/>
          <w:color w:val="000000"/>
          <w:spacing w:val="-11"/>
          <w:sz w:val="24"/>
          <w:szCs w:val="24"/>
        </w:rPr>
        <w:t xml:space="preserve">szerokość jedni: </w:t>
      </w:r>
      <w:r>
        <w:rPr>
          <w:bCs/>
          <w:color w:val="000000"/>
          <w:spacing w:val="-11"/>
          <w:sz w:val="24"/>
          <w:szCs w:val="24"/>
        </w:rPr>
        <w:t>5,0</w:t>
      </w:r>
      <w:r w:rsidRPr="005439DE">
        <w:rPr>
          <w:bCs/>
          <w:color w:val="000000"/>
          <w:spacing w:val="-11"/>
          <w:sz w:val="24"/>
          <w:szCs w:val="24"/>
        </w:rPr>
        <w:t>m</w:t>
      </w:r>
      <w:r>
        <w:rPr>
          <w:bCs/>
          <w:color w:val="000000"/>
          <w:spacing w:val="-11"/>
          <w:sz w:val="24"/>
          <w:szCs w:val="24"/>
        </w:rPr>
        <w:t xml:space="preserve"> </w:t>
      </w:r>
    </w:p>
    <w:p w14:paraId="067E35BC" w14:textId="77777777" w:rsidR="00766F71" w:rsidRPr="00766F71" w:rsidRDefault="00766F71" w:rsidP="00766F71">
      <w:pPr>
        <w:numPr>
          <w:ilvl w:val="0"/>
          <w:numId w:val="16"/>
        </w:numPr>
        <w:shd w:val="clear" w:color="auto" w:fill="FFFFFF"/>
        <w:spacing w:before="120" w:line="276" w:lineRule="auto"/>
        <w:rPr>
          <w:b/>
          <w:bCs/>
          <w:color w:val="000000"/>
          <w:spacing w:val="-11"/>
          <w:sz w:val="24"/>
          <w:szCs w:val="24"/>
        </w:rPr>
      </w:pPr>
      <w:r w:rsidRPr="00F96C01">
        <w:rPr>
          <w:bCs/>
          <w:color w:val="000000"/>
          <w:spacing w:val="-11"/>
          <w:sz w:val="24"/>
          <w:szCs w:val="24"/>
        </w:rPr>
        <w:t>długość odcinka</w:t>
      </w:r>
      <w:r>
        <w:rPr>
          <w:bCs/>
          <w:color w:val="000000"/>
          <w:spacing w:val="-11"/>
          <w:sz w:val="24"/>
          <w:szCs w:val="24"/>
        </w:rPr>
        <w:t xml:space="preserve">: </w:t>
      </w:r>
    </w:p>
    <w:p w14:paraId="067E35BD" w14:textId="77777777" w:rsidR="00D47B87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A-B o długości 39,88m</w:t>
      </w:r>
    </w:p>
    <w:p w14:paraId="067E35BE" w14:textId="77777777" w:rsidR="00D47B87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C-D o długości 40,50m</w:t>
      </w:r>
    </w:p>
    <w:p w14:paraId="533B0CE0" w14:textId="5DF08FA4" w:rsidR="004E0F50" w:rsidRPr="004E0F50" w:rsidRDefault="00D47B87" w:rsidP="004E0F50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E-F o długości 40,80m</w:t>
      </w:r>
    </w:p>
    <w:p w14:paraId="067E35C1" w14:textId="6AA4E6E7" w:rsidR="00D47B87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I-J o długości 47,67m</w:t>
      </w:r>
    </w:p>
    <w:p w14:paraId="067E35C2" w14:textId="77777777" w:rsidR="00D47B87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- łącznik K-L o długości 40,42m</w:t>
      </w:r>
    </w:p>
    <w:p w14:paraId="067E35C3" w14:textId="77777777" w:rsidR="009B1BD2" w:rsidRPr="009B1BD2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pacing w:val="-11"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- łącznik Ł-M o długości 40,69m</w:t>
      </w:r>
    </w:p>
    <w:p w14:paraId="067E35C4" w14:textId="77777777" w:rsidR="00766F71" w:rsidRPr="00D47B87" w:rsidRDefault="00D47B87" w:rsidP="00D47B87">
      <w:pPr>
        <w:pStyle w:val="Akapitzlist"/>
        <w:numPr>
          <w:ilvl w:val="0"/>
          <w:numId w:val="16"/>
        </w:numPr>
        <w:shd w:val="clear" w:color="auto" w:fill="FFFFFF"/>
        <w:spacing w:before="120" w:line="276" w:lineRule="auto"/>
        <w:rPr>
          <w:bCs/>
          <w:spacing w:val="-11"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 </w:t>
      </w:r>
      <w:r w:rsidR="00C11646">
        <w:rPr>
          <w:bCs/>
          <w:color w:val="000000"/>
          <w:spacing w:val="-11"/>
          <w:sz w:val="24"/>
          <w:szCs w:val="24"/>
        </w:rPr>
        <w:t>spadek poprzeczny 2</w:t>
      </w:r>
      <w:r w:rsidR="00766F71" w:rsidRPr="00D47B87">
        <w:rPr>
          <w:bCs/>
          <w:color w:val="000000"/>
          <w:spacing w:val="-11"/>
          <w:sz w:val="24"/>
          <w:szCs w:val="24"/>
        </w:rPr>
        <w:t xml:space="preserve">% jednostronny </w:t>
      </w:r>
    </w:p>
    <w:p w14:paraId="067E35C5" w14:textId="77777777" w:rsidR="00766F71" w:rsidRPr="00BD3E94" w:rsidRDefault="00766F71" w:rsidP="00766F71">
      <w:pPr>
        <w:numPr>
          <w:ilvl w:val="0"/>
          <w:numId w:val="19"/>
        </w:numPr>
        <w:shd w:val="clear" w:color="auto" w:fill="FFFFFF"/>
        <w:spacing w:before="120" w:line="276" w:lineRule="auto"/>
        <w:ind w:left="1418" w:hanging="284"/>
        <w:rPr>
          <w:b/>
          <w:bCs/>
          <w:color w:val="000000"/>
          <w:spacing w:val="-11"/>
          <w:sz w:val="24"/>
          <w:szCs w:val="24"/>
        </w:rPr>
      </w:pPr>
      <w:r w:rsidRPr="00E5257C">
        <w:rPr>
          <w:bCs/>
          <w:color w:val="000000"/>
          <w:spacing w:val="-11"/>
          <w:sz w:val="24"/>
          <w:szCs w:val="24"/>
        </w:rPr>
        <w:t>niweleta drogi nawiązana do stanu istniejącego</w:t>
      </w:r>
      <w:r>
        <w:rPr>
          <w:bCs/>
          <w:color w:val="000000"/>
          <w:spacing w:val="-11"/>
          <w:sz w:val="24"/>
          <w:szCs w:val="24"/>
        </w:rPr>
        <w:t xml:space="preserve">. Spadek podłużny </w:t>
      </w:r>
      <w:r w:rsidR="00C11646" w:rsidRPr="00C11646">
        <w:rPr>
          <w:bCs/>
          <w:color w:val="000000"/>
          <w:spacing w:val="-11"/>
          <w:sz w:val="24"/>
          <w:szCs w:val="24"/>
        </w:rPr>
        <w:t>0,27-1,66</w:t>
      </w:r>
      <w:r w:rsidRPr="00C11646">
        <w:rPr>
          <w:bCs/>
          <w:color w:val="000000"/>
          <w:spacing w:val="-11"/>
          <w:sz w:val="24"/>
          <w:szCs w:val="24"/>
        </w:rPr>
        <w:t>%</w:t>
      </w:r>
    </w:p>
    <w:p w14:paraId="067E35C6" w14:textId="77777777" w:rsidR="00961056" w:rsidRPr="00E84207" w:rsidRDefault="00766F71" w:rsidP="00E84207">
      <w:pPr>
        <w:numPr>
          <w:ilvl w:val="0"/>
          <w:numId w:val="19"/>
        </w:numPr>
        <w:shd w:val="clear" w:color="auto" w:fill="FFFFFF"/>
        <w:spacing w:before="120" w:line="276" w:lineRule="auto"/>
        <w:ind w:left="1418" w:hanging="284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kategoria ruchu KR1</w:t>
      </w:r>
    </w:p>
    <w:p w14:paraId="2C3A5E02" w14:textId="77777777" w:rsidR="004E0F50" w:rsidRDefault="00961056" w:rsidP="004E0F50">
      <w:pPr>
        <w:shd w:val="clear" w:color="auto" w:fill="FFFFFF"/>
        <w:spacing w:before="120" w:line="276" w:lineRule="auto"/>
        <w:rPr>
          <w:bCs/>
          <w:spacing w:val="-11"/>
          <w:sz w:val="24"/>
          <w:szCs w:val="24"/>
          <w:u w:val="single"/>
        </w:rPr>
      </w:pPr>
      <w:r w:rsidRPr="00E636B7">
        <w:rPr>
          <w:bCs/>
          <w:spacing w:val="-11"/>
          <w:sz w:val="24"/>
          <w:szCs w:val="24"/>
          <w:u w:val="single"/>
        </w:rPr>
        <w:t xml:space="preserve">Konstrukcja </w:t>
      </w:r>
      <w:r w:rsidR="004B7891">
        <w:rPr>
          <w:bCs/>
          <w:spacing w:val="-11"/>
          <w:sz w:val="24"/>
          <w:szCs w:val="24"/>
          <w:u w:val="single"/>
        </w:rPr>
        <w:t>łączników</w:t>
      </w:r>
      <w:r w:rsidR="00FB49BC">
        <w:rPr>
          <w:bCs/>
          <w:spacing w:val="-11"/>
          <w:sz w:val="24"/>
          <w:szCs w:val="24"/>
          <w:u w:val="single"/>
        </w:rPr>
        <w:t xml:space="preserve"> </w:t>
      </w:r>
    </w:p>
    <w:p w14:paraId="067E35C8" w14:textId="6FDA7EAB" w:rsidR="00961056" w:rsidRPr="004E0F50" w:rsidRDefault="004B7891" w:rsidP="004E0F50">
      <w:pPr>
        <w:pStyle w:val="Akapitzlist"/>
        <w:numPr>
          <w:ilvl w:val="0"/>
          <w:numId w:val="17"/>
        </w:numPr>
        <w:shd w:val="clear" w:color="auto" w:fill="FFFFFF"/>
        <w:spacing w:before="120" w:line="276" w:lineRule="auto"/>
        <w:rPr>
          <w:bCs/>
          <w:color w:val="000000"/>
          <w:spacing w:val="-11"/>
          <w:sz w:val="24"/>
          <w:szCs w:val="24"/>
        </w:rPr>
      </w:pPr>
      <w:r w:rsidRPr="004E0F50">
        <w:rPr>
          <w:sz w:val="24"/>
          <w:szCs w:val="24"/>
        </w:rPr>
        <w:t>warstwa ścieralna z betonu asfaltowego AC11S gr. 4cm</w:t>
      </w:r>
    </w:p>
    <w:p w14:paraId="067E35C9" w14:textId="77777777" w:rsidR="004B7891" w:rsidRPr="004B7891" w:rsidRDefault="004B7891" w:rsidP="00F65D11">
      <w:pPr>
        <w:numPr>
          <w:ilvl w:val="0"/>
          <w:numId w:val="10"/>
        </w:numPr>
        <w:shd w:val="clear" w:color="auto" w:fill="FFFFFF"/>
        <w:spacing w:before="120"/>
        <w:rPr>
          <w:bCs/>
          <w:color w:val="000000"/>
          <w:spacing w:val="-11"/>
          <w:sz w:val="24"/>
          <w:szCs w:val="24"/>
        </w:rPr>
      </w:pPr>
      <w:r w:rsidRPr="004B7891">
        <w:rPr>
          <w:sz w:val="24"/>
          <w:szCs w:val="24"/>
        </w:rPr>
        <w:t>warstwa wyrównawczo wiążąca z  betonu asfaltowego AC16W średnio 150kg/m2</w:t>
      </w:r>
    </w:p>
    <w:p w14:paraId="067E35CA" w14:textId="77777777" w:rsidR="004B7891" w:rsidRPr="00150465" w:rsidRDefault="004B7891" w:rsidP="00F65D11">
      <w:pPr>
        <w:numPr>
          <w:ilvl w:val="0"/>
          <w:numId w:val="10"/>
        </w:numPr>
        <w:shd w:val="clear" w:color="auto" w:fill="FFFFFF"/>
        <w:spacing w:before="120"/>
        <w:rPr>
          <w:bCs/>
          <w:color w:val="000000"/>
          <w:spacing w:val="-11"/>
          <w:sz w:val="24"/>
          <w:szCs w:val="24"/>
        </w:rPr>
      </w:pPr>
      <w:r w:rsidRPr="004B7891">
        <w:rPr>
          <w:sz w:val="24"/>
          <w:szCs w:val="24"/>
        </w:rPr>
        <w:t>istniejąca (</w:t>
      </w:r>
      <w:proofErr w:type="spellStart"/>
      <w:r w:rsidRPr="004B7891">
        <w:rPr>
          <w:sz w:val="24"/>
          <w:szCs w:val="24"/>
        </w:rPr>
        <w:t>zfrezowana</w:t>
      </w:r>
      <w:proofErr w:type="spellEnd"/>
      <w:r w:rsidRPr="004B7891">
        <w:rPr>
          <w:sz w:val="24"/>
          <w:szCs w:val="24"/>
        </w:rPr>
        <w:t>) nawierzchnia bitumiczna</w:t>
      </w:r>
    </w:p>
    <w:p w14:paraId="067E35CB" w14:textId="77777777" w:rsidR="00150465" w:rsidRPr="004B7891" w:rsidRDefault="00150465" w:rsidP="00150465">
      <w:pPr>
        <w:shd w:val="clear" w:color="auto" w:fill="FFFFFF"/>
        <w:spacing w:before="120"/>
        <w:ind w:left="734"/>
        <w:rPr>
          <w:bCs/>
          <w:color w:val="000000"/>
          <w:spacing w:val="-11"/>
          <w:sz w:val="24"/>
          <w:szCs w:val="24"/>
        </w:rPr>
      </w:pPr>
    </w:p>
    <w:p w14:paraId="067E35F9" w14:textId="77777777" w:rsidR="00DD4A9F" w:rsidRPr="00E636B7" w:rsidRDefault="00DD4A9F" w:rsidP="00E636B7">
      <w:pPr>
        <w:shd w:val="clear" w:color="auto" w:fill="FFFFFF"/>
        <w:spacing w:before="120" w:line="276" w:lineRule="auto"/>
        <w:rPr>
          <w:bCs/>
          <w:color w:val="000000"/>
          <w:spacing w:val="-11"/>
          <w:sz w:val="24"/>
          <w:szCs w:val="24"/>
          <w:highlight w:val="yellow"/>
          <w:u w:val="single"/>
        </w:rPr>
      </w:pPr>
    </w:p>
    <w:p w14:paraId="067E35FC" w14:textId="77777777" w:rsidR="009A1DCF" w:rsidRDefault="009A1DCF" w:rsidP="00961056">
      <w:pPr>
        <w:spacing w:line="276" w:lineRule="auto"/>
        <w:rPr>
          <w:b/>
          <w:bCs/>
          <w:color w:val="000000"/>
          <w:spacing w:val="-11"/>
          <w:sz w:val="27"/>
          <w:szCs w:val="27"/>
        </w:rPr>
      </w:pPr>
    </w:p>
    <w:p w14:paraId="067E35FD" w14:textId="01AAEF8F" w:rsidR="00961056" w:rsidRDefault="00961056" w:rsidP="00961056">
      <w:pPr>
        <w:shd w:val="clear" w:color="auto" w:fill="FFFFFF"/>
        <w:spacing w:before="120" w:line="276" w:lineRule="auto"/>
        <w:ind w:left="14"/>
        <w:rPr>
          <w:b/>
          <w:bCs/>
          <w:color w:val="000000"/>
          <w:spacing w:val="-11"/>
          <w:sz w:val="27"/>
          <w:szCs w:val="27"/>
        </w:rPr>
      </w:pPr>
      <w:r w:rsidRPr="00283DB0">
        <w:rPr>
          <w:b/>
          <w:bCs/>
          <w:color w:val="000000"/>
          <w:spacing w:val="-11"/>
          <w:sz w:val="27"/>
          <w:szCs w:val="27"/>
        </w:rPr>
        <w:lastRenderedPageBreak/>
        <w:t xml:space="preserve">5.3   Odwodnienie nawierzchni </w:t>
      </w:r>
      <w:r w:rsidR="004E0F50">
        <w:rPr>
          <w:b/>
          <w:bCs/>
          <w:color w:val="000000"/>
          <w:spacing w:val="-11"/>
          <w:sz w:val="27"/>
          <w:szCs w:val="27"/>
        </w:rPr>
        <w:t>łączników</w:t>
      </w:r>
      <w:r>
        <w:rPr>
          <w:b/>
          <w:bCs/>
          <w:color w:val="000000"/>
          <w:spacing w:val="-11"/>
          <w:sz w:val="27"/>
          <w:szCs w:val="27"/>
        </w:rPr>
        <w:t xml:space="preserve"> </w:t>
      </w:r>
    </w:p>
    <w:p w14:paraId="067E35FE" w14:textId="5BD8B9FF" w:rsidR="00961056" w:rsidRPr="00337B41" w:rsidRDefault="00961056" w:rsidP="00961056">
      <w:pPr>
        <w:shd w:val="clear" w:color="auto" w:fill="FFFFFF"/>
        <w:spacing w:before="120" w:line="276" w:lineRule="auto"/>
        <w:ind w:left="14"/>
        <w:jc w:val="both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7"/>
          <w:szCs w:val="27"/>
        </w:rPr>
        <w:t xml:space="preserve">  </w:t>
      </w:r>
      <w:r w:rsidRPr="00337B41">
        <w:rPr>
          <w:bCs/>
          <w:color w:val="000000"/>
          <w:spacing w:val="-11"/>
          <w:sz w:val="24"/>
          <w:szCs w:val="24"/>
        </w:rPr>
        <w:t xml:space="preserve">Odwodnienie poprzez spadki poprzeczne i podłużne w kierunku </w:t>
      </w:r>
      <w:r w:rsidR="00AA0CE0">
        <w:rPr>
          <w:bCs/>
          <w:color w:val="000000"/>
          <w:spacing w:val="-11"/>
          <w:sz w:val="24"/>
          <w:szCs w:val="24"/>
        </w:rPr>
        <w:t>wymienionych</w:t>
      </w:r>
      <w:r w:rsidR="002B2408">
        <w:rPr>
          <w:bCs/>
          <w:color w:val="000000"/>
          <w:spacing w:val="-11"/>
          <w:sz w:val="24"/>
          <w:szCs w:val="24"/>
        </w:rPr>
        <w:t xml:space="preserve"> wpustów deszczowych</w:t>
      </w:r>
      <w:r w:rsidR="004E0F50">
        <w:rPr>
          <w:bCs/>
          <w:color w:val="000000"/>
          <w:spacing w:val="-11"/>
          <w:sz w:val="24"/>
          <w:szCs w:val="24"/>
        </w:rPr>
        <w:t xml:space="preserve"> zlokalizowanych na ul. Brzechwy</w:t>
      </w:r>
      <w:r w:rsidR="002B2408">
        <w:rPr>
          <w:bCs/>
          <w:color w:val="000000"/>
          <w:spacing w:val="-11"/>
          <w:sz w:val="24"/>
          <w:szCs w:val="24"/>
        </w:rPr>
        <w:t>.</w:t>
      </w:r>
      <w:r w:rsidR="00AA0CE0">
        <w:rPr>
          <w:bCs/>
          <w:color w:val="000000"/>
          <w:spacing w:val="-11"/>
          <w:sz w:val="24"/>
          <w:szCs w:val="24"/>
        </w:rPr>
        <w:t xml:space="preserve"> </w:t>
      </w:r>
      <w:r w:rsidR="004E0F50">
        <w:rPr>
          <w:bCs/>
          <w:color w:val="000000"/>
          <w:spacing w:val="-11"/>
          <w:sz w:val="24"/>
          <w:szCs w:val="24"/>
        </w:rPr>
        <w:t>Przy</w:t>
      </w:r>
      <w:r w:rsidR="00283DB0">
        <w:rPr>
          <w:bCs/>
          <w:color w:val="000000"/>
          <w:spacing w:val="-11"/>
          <w:sz w:val="24"/>
          <w:szCs w:val="24"/>
        </w:rPr>
        <w:t xml:space="preserve"> krawędzi jezdni </w:t>
      </w:r>
      <w:r w:rsidR="004E0F50">
        <w:rPr>
          <w:bCs/>
          <w:color w:val="000000"/>
          <w:spacing w:val="-11"/>
          <w:sz w:val="24"/>
          <w:szCs w:val="24"/>
        </w:rPr>
        <w:t xml:space="preserve">łączników </w:t>
      </w:r>
      <w:r w:rsidR="00283DB0">
        <w:rPr>
          <w:bCs/>
          <w:color w:val="000000"/>
          <w:spacing w:val="-11"/>
          <w:sz w:val="24"/>
          <w:szCs w:val="24"/>
        </w:rPr>
        <w:t xml:space="preserve">zostanie wykonany ściek </w:t>
      </w:r>
      <w:proofErr w:type="spellStart"/>
      <w:r w:rsidR="00283DB0">
        <w:rPr>
          <w:bCs/>
          <w:color w:val="000000"/>
          <w:spacing w:val="-11"/>
          <w:sz w:val="24"/>
          <w:szCs w:val="24"/>
        </w:rPr>
        <w:t>przykrawędziowy</w:t>
      </w:r>
      <w:proofErr w:type="spellEnd"/>
      <w:r w:rsidR="00283DB0">
        <w:rPr>
          <w:bCs/>
          <w:color w:val="000000"/>
          <w:spacing w:val="-11"/>
          <w:sz w:val="24"/>
          <w:szCs w:val="24"/>
        </w:rPr>
        <w:t xml:space="preserve"> z kostki kamiennej pochodzącej z rozbiórki, który umożliwi sprawne odprowadzenie wody do wpustów deszczowych. Lokalizacja ścieków </w:t>
      </w:r>
      <w:proofErr w:type="spellStart"/>
      <w:r w:rsidR="00283DB0">
        <w:rPr>
          <w:bCs/>
          <w:color w:val="000000"/>
          <w:spacing w:val="-11"/>
          <w:sz w:val="24"/>
          <w:szCs w:val="24"/>
        </w:rPr>
        <w:t>przykrawędziowych</w:t>
      </w:r>
      <w:proofErr w:type="spellEnd"/>
      <w:r w:rsidR="00283DB0">
        <w:rPr>
          <w:bCs/>
          <w:color w:val="000000"/>
          <w:spacing w:val="-11"/>
          <w:sz w:val="24"/>
          <w:szCs w:val="24"/>
        </w:rPr>
        <w:t xml:space="preserve"> pokazana na projekcie zagospodarowania terenu.</w:t>
      </w:r>
      <w:r w:rsidR="00645C42" w:rsidRPr="00645C42">
        <w:rPr>
          <w:bCs/>
          <w:color w:val="000000"/>
          <w:spacing w:val="-11"/>
          <w:sz w:val="24"/>
          <w:szCs w:val="24"/>
        </w:rPr>
        <w:t xml:space="preserve"> </w:t>
      </w:r>
    </w:p>
    <w:p w14:paraId="067E35FF" w14:textId="77777777" w:rsidR="00961056" w:rsidRDefault="00961056" w:rsidP="00961056">
      <w:pPr>
        <w:shd w:val="clear" w:color="auto" w:fill="FFFFFF"/>
        <w:spacing w:line="288" w:lineRule="exact"/>
        <w:ind w:right="10"/>
        <w:jc w:val="both"/>
        <w:rPr>
          <w:b/>
          <w:bCs/>
          <w:iCs/>
          <w:color w:val="000000"/>
          <w:spacing w:val="-6"/>
          <w:sz w:val="27"/>
          <w:szCs w:val="27"/>
        </w:rPr>
      </w:pPr>
    </w:p>
    <w:p w14:paraId="067E3600" w14:textId="77777777" w:rsidR="00961056" w:rsidRDefault="00961056" w:rsidP="00961056">
      <w:pPr>
        <w:shd w:val="clear" w:color="auto" w:fill="FFFFFF"/>
        <w:spacing w:before="120" w:line="276" w:lineRule="auto"/>
        <w:ind w:left="14"/>
        <w:rPr>
          <w:b/>
          <w:bCs/>
          <w:color w:val="000000"/>
          <w:spacing w:val="-11"/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 xml:space="preserve">5.4   </w:t>
      </w:r>
      <w:r w:rsidR="00E636B7">
        <w:rPr>
          <w:b/>
          <w:bCs/>
          <w:color w:val="000000"/>
          <w:spacing w:val="-11"/>
          <w:sz w:val="27"/>
          <w:szCs w:val="27"/>
        </w:rPr>
        <w:t>Krawężniki</w:t>
      </w:r>
      <w:r w:rsidR="002B2408">
        <w:rPr>
          <w:b/>
          <w:bCs/>
          <w:color w:val="000000"/>
          <w:spacing w:val="-11"/>
          <w:sz w:val="27"/>
          <w:szCs w:val="27"/>
        </w:rPr>
        <w:t>, oporniki i obrzeża</w:t>
      </w:r>
    </w:p>
    <w:p w14:paraId="067E3603" w14:textId="72E9407E" w:rsidR="00961056" w:rsidRPr="009B70D5" w:rsidRDefault="00961056" w:rsidP="005B4DE7">
      <w:pPr>
        <w:shd w:val="clear" w:color="auto" w:fill="FFFFFF"/>
        <w:spacing w:before="120" w:line="276" w:lineRule="auto"/>
        <w:ind w:left="14"/>
        <w:jc w:val="both"/>
        <w:rPr>
          <w:b/>
          <w:bCs/>
          <w:color w:val="000000"/>
          <w:spacing w:val="-11"/>
          <w:sz w:val="24"/>
          <w:szCs w:val="27"/>
        </w:rPr>
      </w:pPr>
      <w:r>
        <w:rPr>
          <w:bCs/>
          <w:color w:val="000000"/>
          <w:spacing w:val="-11"/>
          <w:sz w:val="27"/>
          <w:szCs w:val="27"/>
        </w:rPr>
        <w:t xml:space="preserve">  </w:t>
      </w:r>
      <w:r w:rsidR="002B2408">
        <w:rPr>
          <w:bCs/>
          <w:color w:val="000000"/>
          <w:spacing w:val="-11"/>
          <w:sz w:val="24"/>
          <w:szCs w:val="27"/>
        </w:rPr>
        <w:t>Istniejące oporniki kamienne zostaną rozebrane i ułożone od nowa zgodnie z PZT. Oporniki</w:t>
      </w:r>
      <w:r w:rsidR="00BF674A">
        <w:rPr>
          <w:bCs/>
          <w:color w:val="000000"/>
          <w:spacing w:val="-11"/>
          <w:sz w:val="24"/>
          <w:szCs w:val="27"/>
        </w:rPr>
        <w:t xml:space="preserve"> kamienne </w:t>
      </w:r>
      <w:r w:rsidR="002B2408">
        <w:rPr>
          <w:bCs/>
          <w:color w:val="000000"/>
          <w:spacing w:val="-11"/>
          <w:sz w:val="24"/>
          <w:szCs w:val="27"/>
        </w:rPr>
        <w:t xml:space="preserve">ułożone zostaną ze ,,światłem" h=2cm na podsypce cementowo piaskowej 1:4 gr. 5cm oraz ławie betonowej z oporem z betonu C12/15 gr. 10cm. </w:t>
      </w:r>
    </w:p>
    <w:p w14:paraId="067E3604" w14:textId="77777777" w:rsidR="00A34C20" w:rsidRPr="00517584" w:rsidRDefault="00A34C20" w:rsidP="00961056">
      <w:pPr>
        <w:rPr>
          <w:bCs/>
          <w:iCs/>
          <w:color w:val="000000"/>
          <w:spacing w:val="-6"/>
          <w:sz w:val="24"/>
          <w:szCs w:val="24"/>
        </w:rPr>
      </w:pPr>
    </w:p>
    <w:p w14:paraId="067E3605" w14:textId="77777777" w:rsidR="00961056" w:rsidRDefault="004F2E60" w:rsidP="00961056">
      <w:pPr>
        <w:shd w:val="clear" w:color="auto" w:fill="FFFFFF"/>
        <w:spacing w:line="288" w:lineRule="exact"/>
        <w:ind w:right="10"/>
        <w:jc w:val="both"/>
        <w:rPr>
          <w:b/>
          <w:color w:val="000000"/>
          <w:spacing w:val="-2"/>
          <w:w w:val="95"/>
          <w:sz w:val="27"/>
          <w:szCs w:val="27"/>
        </w:rPr>
      </w:pPr>
      <w:r>
        <w:rPr>
          <w:b/>
          <w:color w:val="000000"/>
          <w:spacing w:val="-2"/>
          <w:w w:val="95"/>
          <w:sz w:val="27"/>
          <w:szCs w:val="27"/>
        </w:rPr>
        <w:t>5.5</w:t>
      </w:r>
      <w:r w:rsidR="00961056">
        <w:rPr>
          <w:b/>
          <w:color w:val="000000"/>
          <w:spacing w:val="-2"/>
          <w:w w:val="95"/>
          <w:sz w:val="27"/>
          <w:szCs w:val="27"/>
        </w:rPr>
        <w:t xml:space="preserve"> Tereny zielone</w:t>
      </w:r>
    </w:p>
    <w:p w14:paraId="067E3606" w14:textId="795C1A41" w:rsidR="00961056" w:rsidRPr="00382E65" w:rsidRDefault="00961056" w:rsidP="00283DB0">
      <w:pPr>
        <w:rPr>
          <w:sz w:val="24"/>
        </w:rPr>
      </w:pPr>
      <w:r w:rsidRPr="00382E65">
        <w:rPr>
          <w:sz w:val="24"/>
        </w:rPr>
        <w:t>W ramach inwestycji przewiduje się uporządkowanie terenów zie</w:t>
      </w:r>
      <w:r w:rsidR="00382E65">
        <w:rPr>
          <w:sz w:val="24"/>
        </w:rPr>
        <w:t xml:space="preserve">lonych poprzez </w:t>
      </w:r>
      <w:r w:rsidR="00BF674A" w:rsidRPr="00382E65">
        <w:rPr>
          <w:sz w:val="24"/>
        </w:rPr>
        <w:t>humusowanie</w:t>
      </w:r>
      <w:r w:rsidR="00382E65">
        <w:rPr>
          <w:sz w:val="24"/>
        </w:rPr>
        <w:t xml:space="preserve"> </w:t>
      </w:r>
      <w:r w:rsidR="00BF674A" w:rsidRPr="00382E65">
        <w:rPr>
          <w:sz w:val="24"/>
        </w:rPr>
        <w:t>gr</w:t>
      </w:r>
      <w:r w:rsidR="00382E65">
        <w:rPr>
          <w:sz w:val="24"/>
        </w:rPr>
        <w:t>.</w:t>
      </w:r>
      <w:r w:rsidR="00BF674A" w:rsidRPr="00382E65">
        <w:rPr>
          <w:sz w:val="24"/>
        </w:rPr>
        <w:t xml:space="preserve"> 5</w:t>
      </w:r>
      <w:r w:rsidRPr="00382E65">
        <w:rPr>
          <w:sz w:val="24"/>
        </w:rPr>
        <w:t xml:space="preserve">cm wraz z obsianiem. </w:t>
      </w:r>
    </w:p>
    <w:p w14:paraId="067E3607" w14:textId="77777777" w:rsidR="000C1911" w:rsidRDefault="000C1911" w:rsidP="00961056">
      <w:pPr>
        <w:rPr>
          <w:sz w:val="27"/>
          <w:szCs w:val="27"/>
        </w:rPr>
      </w:pPr>
    </w:p>
    <w:p w14:paraId="067E3608" w14:textId="77777777" w:rsidR="00961056" w:rsidRPr="000C1911" w:rsidRDefault="004F2E60" w:rsidP="00961056">
      <w:pPr>
        <w:rPr>
          <w:b/>
          <w:color w:val="000000"/>
          <w:spacing w:val="-2"/>
          <w:w w:val="95"/>
          <w:sz w:val="27"/>
          <w:szCs w:val="27"/>
        </w:rPr>
      </w:pPr>
      <w:r>
        <w:rPr>
          <w:b/>
          <w:color w:val="000000"/>
          <w:spacing w:val="-2"/>
          <w:w w:val="95"/>
          <w:sz w:val="27"/>
          <w:szCs w:val="27"/>
        </w:rPr>
        <w:t>5.6</w:t>
      </w:r>
      <w:r w:rsidR="00961056">
        <w:rPr>
          <w:b/>
          <w:color w:val="000000"/>
          <w:spacing w:val="-2"/>
          <w:w w:val="95"/>
          <w:sz w:val="27"/>
          <w:szCs w:val="27"/>
        </w:rPr>
        <w:t xml:space="preserve"> Uwagi</w:t>
      </w:r>
    </w:p>
    <w:p w14:paraId="067E3609" w14:textId="5D6832D0" w:rsidR="00961056" w:rsidRDefault="00961056" w:rsidP="00961056">
      <w:pPr>
        <w:rPr>
          <w:spacing w:val="-9"/>
          <w:sz w:val="24"/>
          <w:szCs w:val="24"/>
        </w:rPr>
      </w:pPr>
      <w:r w:rsidRPr="00590400">
        <w:rPr>
          <w:sz w:val="24"/>
          <w:szCs w:val="24"/>
        </w:rPr>
        <w:t xml:space="preserve">  Przed przystąpieniem do </w:t>
      </w:r>
      <w:r>
        <w:rPr>
          <w:sz w:val="24"/>
          <w:szCs w:val="24"/>
        </w:rPr>
        <w:t>robót drogowych</w:t>
      </w:r>
      <w:r w:rsidRPr="00590400">
        <w:rPr>
          <w:sz w:val="24"/>
          <w:szCs w:val="24"/>
        </w:rPr>
        <w:t xml:space="preserve">, należy roboty zgłosić do </w:t>
      </w:r>
      <w:r w:rsidRPr="00590400">
        <w:rPr>
          <w:spacing w:val="-9"/>
          <w:sz w:val="24"/>
          <w:szCs w:val="24"/>
        </w:rPr>
        <w:t xml:space="preserve">Urzędu Gminy w </w:t>
      </w:r>
      <w:r>
        <w:rPr>
          <w:spacing w:val="-9"/>
          <w:sz w:val="24"/>
          <w:szCs w:val="24"/>
        </w:rPr>
        <w:t>Bornem Sulinowie</w:t>
      </w:r>
      <w:r w:rsidR="00AA0CE0">
        <w:rPr>
          <w:spacing w:val="-9"/>
          <w:sz w:val="24"/>
          <w:szCs w:val="24"/>
        </w:rPr>
        <w:t xml:space="preserve"> </w:t>
      </w:r>
      <w:r w:rsidRPr="00590400">
        <w:rPr>
          <w:spacing w:val="-9"/>
          <w:sz w:val="24"/>
          <w:szCs w:val="24"/>
        </w:rPr>
        <w:t>aby uzyskać zgodę na zajęcie pasa drogowego.</w:t>
      </w:r>
    </w:p>
    <w:p w14:paraId="067E360A" w14:textId="77777777" w:rsidR="00961056" w:rsidRPr="004B44FA" w:rsidRDefault="00961056" w:rsidP="00961056">
      <w:pPr>
        <w:shd w:val="clear" w:color="auto" w:fill="FFFFFF"/>
        <w:spacing w:line="276" w:lineRule="auto"/>
        <w:ind w:right="14"/>
        <w:jc w:val="both"/>
        <w:rPr>
          <w:bCs/>
          <w:iCs/>
          <w:color w:val="000000"/>
          <w:spacing w:val="-23"/>
          <w:sz w:val="24"/>
          <w:szCs w:val="24"/>
        </w:rPr>
      </w:pPr>
    </w:p>
    <w:p w14:paraId="067E360B" w14:textId="77777777" w:rsidR="00961056" w:rsidRDefault="004F2E60" w:rsidP="00961056">
      <w:pPr>
        <w:shd w:val="clear" w:color="auto" w:fill="FFFFFF"/>
        <w:spacing w:line="288" w:lineRule="exact"/>
        <w:ind w:right="10"/>
        <w:jc w:val="both"/>
        <w:rPr>
          <w:b/>
          <w:color w:val="000000"/>
          <w:spacing w:val="-2"/>
          <w:w w:val="95"/>
          <w:sz w:val="27"/>
          <w:szCs w:val="27"/>
        </w:rPr>
      </w:pPr>
      <w:r>
        <w:rPr>
          <w:b/>
          <w:color w:val="000000"/>
          <w:spacing w:val="-2"/>
          <w:w w:val="95"/>
          <w:sz w:val="27"/>
          <w:szCs w:val="27"/>
        </w:rPr>
        <w:t>5.7</w:t>
      </w:r>
      <w:r w:rsidR="00961056">
        <w:rPr>
          <w:b/>
          <w:color w:val="000000"/>
          <w:spacing w:val="-2"/>
          <w:w w:val="95"/>
          <w:sz w:val="27"/>
          <w:szCs w:val="27"/>
        </w:rPr>
        <w:t xml:space="preserve"> Karczowanie i wycinka drzew</w:t>
      </w:r>
    </w:p>
    <w:p w14:paraId="067E360C" w14:textId="77777777" w:rsidR="00961056" w:rsidRDefault="00961056" w:rsidP="00961056">
      <w:pPr>
        <w:shd w:val="clear" w:color="auto" w:fill="FFFFFF"/>
        <w:spacing w:line="276" w:lineRule="auto"/>
        <w:ind w:right="14"/>
        <w:jc w:val="both"/>
        <w:rPr>
          <w:b/>
          <w:color w:val="000000"/>
          <w:spacing w:val="-2"/>
          <w:w w:val="95"/>
          <w:sz w:val="27"/>
          <w:szCs w:val="27"/>
        </w:rPr>
      </w:pPr>
    </w:p>
    <w:p w14:paraId="067E360D" w14:textId="360764B0" w:rsidR="00961056" w:rsidRDefault="00961056" w:rsidP="00961056">
      <w:pPr>
        <w:rPr>
          <w:sz w:val="24"/>
          <w:szCs w:val="24"/>
        </w:rPr>
      </w:pPr>
      <w:r w:rsidRPr="00590400">
        <w:rPr>
          <w:sz w:val="24"/>
          <w:szCs w:val="24"/>
        </w:rPr>
        <w:t xml:space="preserve">  </w:t>
      </w:r>
      <w:r w:rsidR="00114B74">
        <w:rPr>
          <w:sz w:val="24"/>
          <w:szCs w:val="24"/>
        </w:rPr>
        <w:t xml:space="preserve">Projekt przewiduje </w:t>
      </w:r>
      <w:r w:rsidR="00114B74" w:rsidRPr="00113E4F">
        <w:rPr>
          <w:sz w:val="24"/>
          <w:szCs w:val="24"/>
        </w:rPr>
        <w:t>wycinkę</w:t>
      </w:r>
      <w:r w:rsidR="004C04F8">
        <w:rPr>
          <w:sz w:val="24"/>
          <w:szCs w:val="24"/>
        </w:rPr>
        <w:t xml:space="preserve"> </w:t>
      </w:r>
      <w:r>
        <w:rPr>
          <w:sz w:val="24"/>
          <w:szCs w:val="24"/>
        </w:rPr>
        <w:t>drzew zaznaczonych na Projekcie zagospodarowania terenu</w:t>
      </w:r>
      <w:r w:rsidR="00114B74">
        <w:rPr>
          <w:sz w:val="24"/>
          <w:szCs w:val="24"/>
        </w:rPr>
        <w:t>.</w:t>
      </w:r>
      <w:r w:rsidR="007C009C">
        <w:rPr>
          <w:sz w:val="24"/>
          <w:szCs w:val="24"/>
        </w:rPr>
        <w:t xml:space="preserve"> Zamawiający wystąpi o zgodę na wycinkę drzew, co stanowi odrębne opracowanie.</w:t>
      </w:r>
    </w:p>
    <w:p w14:paraId="067E360E" w14:textId="77777777" w:rsidR="00113E4F" w:rsidRDefault="00113E4F" w:rsidP="00961056">
      <w:pPr>
        <w:rPr>
          <w:sz w:val="24"/>
          <w:szCs w:val="24"/>
        </w:rPr>
      </w:pPr>
    </w:p>
    <w:p w14:paraId="067E360F" w14:textId="77777777" w:rsidR="00113E4F" w:rsidRDefault="004F2E60" w:rsidP="00961056">
      <w:pPr>
        <w:rPr>
          <w:b/>
          <w:sz w:val="27"/>
          <w:szCs w:val="27"/>
        </w:rPr>
      </w:pPr>
      <w:r>
        <w:rPr>
          <w:b/>
          <w:sz w:val="27"/>
          <w:szCs w:val="27"/>
        </w:rPr>
        <w:t>5.8</w:t>
      </w:r>
      <w:r w:rsidR="00113E4F" w:rsidRPr="00113E4F">
        <w:rPr>
          <w:b/>
          <w:sz w:val="27"/>
          <w:szCs w:val="27"/>
        </w:rPr>
        <w:t xml:space="preserve"> Stała organizacja ruchu</w:t>
      </w:r>
    </w:p>
    <w:p w14:paraId="067E3610" w14:textId="77777777" w:rsidR="00113E4F" w:rsidRDefault="00113E4F" w:rsidP="00961056">
      <w:pPr>
        <w:rPr>
          <w:b/>
          <w:sz w:val="27"/>
          <w:szCs w:val="27"/>
        </w:rPr>
      </w:pPr>
    </w:p>
    <w:p w14:paraId="067E3611" w14:textId="77777777" w:rsidR="00113E4F" w:rsidRDefault="00113E4F" w:rsidP="00961056">
      <w:pPr>
        <w:rPr>
          <w:sz w:val="24"/>
          <w:szCs w:val="27"/>
        </w:rPr>
      </w:pPr>
      <w:r>
        <w:rPr>
          <w:sz w:val="24"/>
          <w:szCs w:val="27"/>
        </w:rPr>
        <w:t>Stała organizacja ruchu stanowi odrębne opracowanie.</w:t>
      </w:r>
    </w:p>
    <w:p w14:paraId="067E3612" w14:textId="77777777" w:rsidR="00F44F8E" w:rsidRDefault="00F44F8E" w:rsidP="00961056">
      <w:pPr>
        <w:rPr>
          <w:sz w:val="24"/>
          <w:szCs w:val="27"/>
        </w:rPr>
      </w:pPr>
    </w:p>
    <w:p w14:paraId="067E3613" w14:textId="77777777" w:rsidR="00F44F8E" w:rsidRDefault="00F44F8E" w:rsidP="00F44F8E">
      <w:pPr>
        <w:rPr>
          <w:b/>
          <w:sz w:val="27"/>
          <w:szCs w:val="27"/>
        </w:rPr>
      </w:pPr>
      <w:r>
        <w:rPr>
          <w:b/>
          <w:sz w:val="27"/>
          <w:szCs w:val="27"/>
        </w:rPr>
        <w:t>5.9</w:t>
      </w:r>
      <w:r w:rsidRPr="00113E4F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Kanał technologiczny</w:t>
      </w:r>
    </w:p>
    <w:p w14:paraId="067E3614" w14:textId="77777777" w:rsidR="00F44F8E" w:rsidRDefault="00F44F8E" w:rsidP="00961056">
      <w:pPr>
        <w:rPr>
          <w:sz w:val="24"/>
          <w:szCs w:val="27"/>
        </w:rPr>
      </w:pPr>
    </w:p>
    <w:p w14:paraId="067E3615" w14:textId="77777777" w:rsidR="00F44F8E" w:rsidRDefault="007C009C" w:rsidP="00961056">
      <w:pPr>
        <w:rPr>
          <w:sz w:val="24"/>
          <w:szCs w:val="27"/>
        </w:rPr>
      </w:pPr>
      <w:r>
        <w:rPr>
          <w:sz w:val="24"/>
          <w:szCs w:val="27"/>
        </w:rPr>
        <w:t>Zgodnie z art.39. ust. 6ba</w:t>
      </w:r>
      <w:r w:rsidR="00F44F8E">
        <w:rPr>
          <w:sz w:val="24"/>
          <w:szCs w:val="27"/>
        </w:rPr>
        <w:t xml:space="preserve"> ustawy o drogach publicznych </w:t>
      </w:r>
      <w:r w:rsidR="00C27924">
        <w:rPr>
          <w:sz w:val="24"/>
          <w:szCs w:val="27"/>
        </w:rPr>
        <w:t xml:space="preserve">przedmiotowa inwestycja nie podlega obowiązku umieszczania kanału technologicznego, z uwagi że realizowana jest na odcinku krótszym niż 1000m. </w:t>
      </w:r>
    </w:p>
    <w:p w14:paraId="067E3616" w14:textId="77777777" w:rsidR="00E94574" w:rsidRDefault="00E94574" w:rsidP="00961056">
      <w:pPr>
        <w:rPr>
          <w:sz w:val="24"/>
          <w:szCs w:val="27"/>
        </w:rPr>
      </w:pPr>
    </w:p>
    <w:p w14:paraId="067E3617" w14:textId="77777777" w:rsidR="007C009C" w:rsidRDefault="007C009C" w:rsidP="007C009C">
      <w:pPr>
        <w:shd w:val="clear" w:color="auto" w:fill="FFFFFF"/>
        <w:spacing w:before="130"/>
        <w:ind w:left="567" w:hanging="567"/>
        <w:jc w:val="both"/>
        <w:rPr>
          <w:b/>
          <w:bCs/>
          <w:color w:val="000000"/>
          <w:spacing w:val="-11"/>
          <w:sz w:val="27"/>
          <w:szCs w:val="27"/>
        </w:rPr>
      </w:pPr>
      <w:r>
        <w:rPr>
          <w:b/>
          <w:color w:val="000000"/>
          <w:w w:val="92"/>
          <w:sz w:val="27"/>
          <w:szCs w:val="27"/>
        </w:rPr>
        <w:t>5.10</w:t>
      </w:r>
      <w:r w:rsidRPr="00CB16E1">
        <w:rPr>
          <w:b/>
          <w:color w:val="000000"/>
          <w:w w:val="92"/>
          <w:sz w:val="27"/>
          <w:szCs w:val="27"/>
        </w:rPr>
        <w:t xml:space="preserve">  </w:t>
      </w:r>
      <w:r w:rsidRPr="00CB16E1">
        <w:rPr>
          <w:b/>
          <w:bCs/>
          <w:color w:val="000000"/>
          <w:spacing w:val="-11"/>
          <w:sz w:val="27"/>
          <w:szCs w:val="27"/>
        </w:rPr>
        <w:t xml:space="preserve">Informacja o obszarze oddziaływania obiektu </w:t>
      </w:r>
    </w:p>
    <w:p w14:paraId="067E3618" w14:textId="77777777" w:rsidR="007C009C" w:rsidRPr="00CB16E1" w:rsidRDefault="007C009C" w:rsidP="007C009C">
      <w:pPr>
        <w:shd w:val="clear" w:color="auto" w:fill="FFFFFF"/>
        <w:spacing w:before="130"/>
        <w:ind w:left="567" w:hanging="567"/>
        <w:jc w:val="both"/>
        <w:rPr>
          <w:b/>
          <w:bCs/>
          <w:color w:val="000000"/>
          <w:spacing w:val="-11"/>
          <w:sz w:val="27"/>
          <w:szCs w:val="27"/>
        </w:rPr>
      </w:pPr>
      <w:r w:rsidRPr="00CB16E1">
        <w:rPr>
          <w:b/>
          <w:bCs/>
          <w:color w:val="000000"/>
          <w:spacing w:val="-11"/>
          <w:sz w:val="27"/>
          <w:szCs w:val="27"/>
        </w:rPr>
        <w:t xml:space="preserve">   </w:t>
      </w:r>
    </w:p>
    <w:p w14:paraId="067E3619" w14:textId="77777777" w:rsidR="007C009C" w:rsidRPr="007C009C" w:rsidRDefault="007C009C" w:rsidP="007C009C">
      <w:pPr>
        <w:pStyle w:val="Stopka"/>
        <w:rPr>
          <w:sz w:val="24"/>
          <w:szCs w:val="24"/>
        </w:rPr>
      </w:pPr>
      <w:r w:rsidRPr="006D62DE">
        <w:rPr>
          <w:w w:val="92"/>
          <w:sz w:val="24"/>
          <w:szCs w:val="24"/>
        </w:rPr>
        <w:t xml:space="preserve">  </w:t>
      </w:r>
      <w:r w:rsidRPr="007C009C">
        <w:rPr>
          <w:b/>
          <w:bCs/>
          <w:sz w:val="24"/>
          <w:szCs w:val="24"/>
          <w:shd w:val="clear" w:color="auto" w:fill="FFFFFF"/>
        </w:rPr>
        <w:t>Przebudowa dro</w:t>
      </w:r>
      <w:r w:rsidR="00D71181">
        <w:rPr>
          <w:b/>
          <w:bCs/>
          <w:sz w:val="24"/>
          <w:szCs w:val="24"/>
          <w:shd w:val="clear" w:color="auto" w:fill="FFFFFF"/>
        </w:rPr>
        <w:t>gi gminnej - ul. Brzechwy</w:t>
      </w:r>
      <w:r w:rsidRPr="007C009C">
        <w:rPr>
          <w:b/>
          <w:bCs/>
          <w:sz w:val="24"/>
          <w:szCs w:val="24"/>
          <w:shd w:val="clear" w:color="auto" w:fill="FFFFFF"/>
        </w:rPr>
        <w:t xml:space="preserve"> w Bornem Sulinowie.</w:t>
      </w:r>
    </w:p>
    <w:p w14:paraId="067E361A" w14:textId="77777777" w:rsidR="0033574B" w:rsidRDefault="007C009C" w:rsidP="007C009C">
      <w:pPr>
        <w:shd w:val="clear" w:color="auto" w:fill="FFFFFF"/>
        <w:spacing w:before="130"/>
        <w:rPr>
          <w:bCs/>
          <w:color w:val="000000"/>
          <w:spacing w:val="-11"/>
          <w:sz w:val="24"/>
          <w:szCs w:val="24"/>
        </w:rPr>
      </w:pPr>
      <w:r w:rsidRPr="00F44877">
        <w:rPr>
          <w:bCs/>
          <w:color w:val="000000"/>
          <w:spacing w:val="-11"/>
          <w:sz w:val="24"/>
          <w:szCs w:val="24"/>
        </w:rPr>
        <w:t>Charakter inwestycji nie będzie oddziaływać na działki sąsiednie</w:t>
      </w:r>
      <w:r>
        <w:rPr>
          <w:bCs/>
          <w:color w:val="000000"/>
          <w:spacing w:val="-11"/>
          <w:sz w:val="24"/>
          <w:szCs w:val="24"/>
        </w:rPr>
        <w:t xml:space="preserve">. </w:t>
      </w:r>
      <w:r w:rsidRPr="006C4912">
        <w:rPr>
          <w:bCs/>
          <w:color w:val="000000"/>
          <w:spacing w:val="-11"/>
          <w:sz w:val="24"/>
          <w:szCs w:val="24"/>
        </w:rPr>
        <w:t xml:space="preserve">Obszar oddziaływania określono na podstawie </w:t>
      </w:r>
    </w:p>
    <w:p w14:paraId="067E361B" w14:textId="77777777" w:rsidR="0033574B" w:rsidRDefault="0033574B" w:rsidP="0033574B">
      <w:pPr>
        <w:pStyle w:val="Akapitzlist"/>
        <w:shd w:val="clear" w:color="auto" w:fill="FFFFFF"/>
        <w:tabs>
          <w:tab w:val="left" w:pos="567"/>
        </w:tabs>
        <w:spacing w:before="130"/>
        <w:ind w:left="709"/>
        <w:jc w:val="both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- Prawo budowlane art. 3 pkt.20 ustawy z dnia 07.07.1994r.</w:t>
      </w:r>
    </w:p>
    <w:p w14:paraId="067E361C" w14:textId="77777777" w:rsidR="0033574B" w:rsidRDefault="0033574B" w:rsidP="0033574B">
      <w:pPr>
        <w:pStyle w:val="Akapitzlist"/>
        <w:shd w:val="clear" w:color="auto" w:fill="FFFFFF"/>
        <w:tabs>
          <w:tab w:val="left" w:pos="567"/>
        </w:tabs>
        <w:spacing w:before="130"/>
        <w:ind w:left="709"/>
        <w:jc w:val="both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- Rozporządzenie Ministra Infrastruktury w sprawie przepisów techniczno- budowlanych dotyczących dróg publicznych. Dz. U z 2022 poz. 1518</w:t>
      </w:r>
    </w:p>
    <w:p w14:paraId="067E361D" w14:textId="77777777" w:rsidR="0033574B" w:rsidRDefault="0033574B" w:rsidP="0033574B">
      <w:pPr>
        <w:pStyle w:val="Akapitzlist"/>
        <w:shd w:val="clear" w:color="auto" w:fill="FFFFFF"/>
        <w:tabs>
          <w:tab w:val="left" w:pos="567"/>
        </w:tabs>
        <w:spacing w:before="130"/>
        <w:ind w:left="709"/>
        <w:jc w:val="both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- Obwieszczenie Ministra Środowiska z dnia 28-09-1991r. ustawa o lasach Dz. U 2022 poz. 672</w:t>
      </w:r>
    </w:p>
    <w:p w14:paraId="067E361E" w14:textId="77777777" w:rsidR="0033574B" w:rsidRDefault="0033574B" w:rsidP="0033574B">
      <w:pPr>
        <w:pStyle w:val="Akapitzlist"/>
        <w:shd w:val="clear" w:color="auto" w:fill="FFFFFF"/>
        <w:tabs>
          <w:tab w:val="left" w:pos="567"/>
        </w:tabs>
        <w:spacing w:before="130"/>
        <w:ind w:left="709"/>
        <w:jc w:val="both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lastRenderedPageBreak/>
        <w:t xml:space="preserve">- Rozporządzenie Ministra Środowiska z 22-03.2006r. w sprawie szczegółowych zasad zabezpieczenia p. </w:t>
      </w:r>
      <w:proofErr w:type="spellStart"/>
      <w:r>
        <w:rPr>
          <w:bCs/>
          <w:color w:val="000000"/>
          <w:spacing w:val="-11"/>
          <w:sz w:val="24"/>
          <w:szCs w:val="24"/>
        </w:rPr>
        <w:t>poż</w:t>
      </w:r>
      <w:proofErr w:type="spellEnd"/>
      <w:r>
        <w:rPr>
          <w:bCs/>
          <w:color w:val="000000"/>
          <w:spacing w:val="-11"/>
          <w:sz w:val="24"/>
          <w:szCs w:val="24"/>
        </w:rPr>
        <w:t xml:space="preserve"> lasów Dz. U. 58 poz. 405, Dz. U. 2022r. poz. 1065</w:t>
      </w:r>
    </w:p>
    <w:p w14:paraId="067E361F" w14:textId="77777777" w:rsidR="007C009C" w:rsidRPr="00F44877" w:rsidRDefault="0033574B" w:rsidP="0033574B">
      <w:pPr>
        <w:shd w:val="clear" w:color="auto" w:fill="FFFFFF"/>
        <w:spacing w:before="130"/>
        <w:jc w:val="both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 xml:space="preserve"> stwierdzono, że </w:t>
      </w:r>
      <w:r w:rsidRPr="00736144">
        <w:rPr>
          <w:sz w:val="24"/>
        </w:rPr>
        <w:t>obszar oddziaływania obiektu mieś</w:t>
      </w:r>
      <w:r>
        <w:rPr>
          <w:sz w:val="24"/>
        </w:rPr>
        <w:t xml:space="preserve">ci się w całości na </w:t>
      </w:r>
      <w:r w:rsidRPr="00736144">
        <w:rPr>
          <w:sz w:val="24"/>
        </w:rPr>
        <w:t>działkach, n</w:t>
      </w:r>
      <w:r>
        <w:rPr>
          <w:sz w:val="24"/>
        </w:rPr>
        <w:t>a których został zaprojektowany</w:t>
      </w:r>
      <w:r w:rsidR="007C009C">
        <w:rPr>
          <w:bCs/>
          <w:color w:val="000000"/>
          <w:spacing w:val="-11"/>
          <w:sz w:val="24"/>
          <w:szCs w:val="24"/>
        </w:rPr>
        <w:t xml:space="preserve">  </w:t>
      </w:r>
      <w:r w:rsidR="007C009C" w:rsidRPr="00F44877">
        <w:rPr>
          <w:bCs/>
          <w:color w:val="000000"/>
          <w:spacing w:val="-11"/>
          <w:sz w:val="24"/>
          <w:szCs w:val="24"/>
        </w:rPr>
        <w:t>Wszystkie odległości do sąsiednich działek oraz budynków mieszkalnych zostały zachowane zgodnie z obowiązującymi przepisami. Nawierzchnia będz</w:t>
      </w:r>
      <w:r w:rsidR="007C009C">
        <w:rPr>
          <w:bCs/>
          <w:color w:val="000000"/>
          <w:spacing w:val="-11"/>
          <w:sz w:val="24"/>
          <w:szCs w:val="24"/>
        </w:rPr>
        <w:t>ie odwodniona poprzez istniejące</w:t>
      </w:r>
      <w:r w:rsidR="007C009C" w:rsidRPr="00F44877">
        <w:rPr>
          <w:bCs/>
          <w:color w:val="000000"/>
          <w:spacing w:val="-11"/>
          <w:sz w:val="24"/>
          <w:szCs w:val="24"/>
        </w:rPr>
        <w:t xml:space="preserve"> </w:t>
      </w:r>
      <w:r w:rsidR="007C009C">
        <w:rPr>
          <w:bCs/>
          <w:color w:val="000000"/>
          <w:spacing w:val="-11"/>
          <w:sz w:val="24"/>
          <w:szCs w:val="24"/>
        </w:rPr>
        <w:t>pobocza dalej do terenów zielonych, co</w:t>
      </w:r>
      <w:r w:rsidR="007C009C" w:rsidRPr="00F44877">
        <w:rPr>
          <w:bCs/>
          <w:color w:val="000000"/>
          <w:spacing w:val="-11"/>
          <w:sz w:val="24"/>
          <w:szCs w:val="24"/>
        </w:rPr>
        <w:t xml:space="preserve"> nie spowoduje zalania sąsiednich działek przez wody opadowe.</w:t>
      </w:r>
    </w:p>
    <w:p w14:paraId="067E3620" w14:textId="77777777" w:rsidR="007C009C" w:rsidRPr="00670408" w:rsidRDefault="007C009C" w:rsidP="007C009C">
      <w:pPr>
        <w:shd w:val="clear" w:color="auto" w:fill="FFFFFF"/>
        <w:spacing w:before="130"/>
        <w:jc w:val="both"/>
        <w:rPr>
          <w:b/>
          <w:bCs/>
          <w:color w:val="000000"/>
          <w:spacing w:val="-11"/>
          <w:sz w:val="24"/>
          <w:szCs w:val="24"/>
        </w:rPr>
      </w:pPr>
      <w:r w:rsidRPr="00F44877">
        <w:rPr>
          <w:bCs/>
          <w:color w:val="000000"/>
          <w:spacing w:val="-11"/>
          <w:sz w:val="24"/>
          <w:szCs w:val="24"/>
        </w:rPr>
        <w:t xml:space="preserve">  Zakres inwestycji nie zwiększy zanieczyszczenia powietrza, dopuszczalnego hałasu oraz nie ogranicz</w:t>
      </w:r>
      <w:r>
        <w:rPr>
          <w:bCs/>
          <w:color w:val="000000"/>
          <w:spacing w:val="-11"/>
          <w:sz w:val="24"/>
          <w:szCs w:val="24"/>
        </w:rPr>
        <w:t>y</w:t>
      </w:r>
      <w:r w:rsidRPr="00F44877">
        <w:rPr>
          <w:bCs/>
          <w:color w:val="000000"/>
          <w:spacing w:val="-11"/>
          <w:sz w:val="24"/>
          <w:szCs w:val="24"/>
        </w:rPr>
        <w:t xml:space="preserve"> dopływu światła dziennego, a także nie spowoduj</w:t>
      </w:r>
      <w:r>
        <w:rPr>
          <w:bCs/>
          <w:color w:val="000000"/>
          <w:spacing w:val="-11"/>
          <w:sz w:val="24"/>
          <w:szCs w:val="24"/>
        </w:rPr>
        <w:t>e</w:t>
      </w:r>
      <w:r w:rsidRPr="00F44877">
        <w:rPr>
          <w:bCs/>
          <w:color w:val="000000"/>
          <w:spacing w:val="-11"/>
          <w:sz w:val="24"/>
          <w:szCs w:val="24"/>
        </w:rPr>
        <w:t xml:space="preserve"> ograniczenia w sposobie użytkowania lub zagospodarowania sąsiednich działek. </w:t>
      </w:r>
    </w:p>
    <w:p w14:paraId="067E3621" w14:textId="77777777" w:rsidR="007C009C" w:rsidRDefault="007C009C" w:rsidP="00961056">
      <w:pPr>
        <w:rPr>
          <w:sz w:val="24"/>
          <w:szCs w:val="27"/>
        </w:rPr>
      </w:pPr>
    </w:p>
    <w:p w14:paraId="067E3622" w14:textId="77777777" w:rsidR="00E84207" w:rsidRDefault="00281707" w:rsidP="00961056">
      <w:pPr>
        <w:rPr>
          <w:b/>
          <w:sz w:val="27"/>
          <w:szCs w:val="27"/>
        </w:rPr>
      </w:pPr>
      <w:r w:rsidRPr="005B4DE7">
        <w:rPr>
          <w:b/>
          <w:sz w:val="27"/>
          <w:szCs w:val="27"/>
          <w:highlight w:val="yellow"/>
        </w:rPr>
        <w:t>6. Branża elektryczna</w:t>
      </w:r>
    </w:p>
    <w:p w14:paraId="067E3623" w14:textId="77777777" w:rsidR="00281707" w:rsidRDefault="00281707" w:rsidP="00961056">
      <w:pPr>
        <w:rPr>
          <w:b/>
          <w:sz w:val="27"/>
          <w:szCs w:val="27"/>
        </w:rPr>
      </w:pPr>
    </w:p>
    <w:p w14:paraId="067E3624" w14:textId="77777777" w:rsidR="00281707" w:rsidRPr="00281707" w:rsidRDefault="00281707" w:rsidP="00281707">
      <w:pPr>
        <w:pStyle w:val="Nagwek4"/>
        <w:ind w:left="284"/>
        <w:rPr>
          <w:rFonts w:ascii="Arial Narrow" w:eastAsia="Times New Roman" w:hAnsi="Arial Narrow" w:cs="Times New Roman"/>
          <w:i w:val="0"/>
          <w:color w:val="auto"/>
          <w:sz w:val="24"/>
          <w:szCs w:val="24"/>
        </w:rPr>
      </w:pPr>
      <w:r w:rsidRPr="00281707">
        <w:rPr>
          <w:rFonts w:ascii="Arial Narrow" w:eastAsia="Times New Roman" w:hAnsi="Arial Narrow" w:cs="Times New Roman"/>
          <w:i w:val="0"/>
          <w:color w:val="auto"/>
          <w:sz w:val="24"/>
          <w:szCs w:val="24"/>
        </w:rPr>
        <w:t>UOGÓLNIONY ZAKRES RZECZOWY</w:t>
      </w:r>
    </w:p>
    <w:p w14:paraId="067E3625" w14:textId="77777777" w:rsidR="00281707" w:rsidRPr="00E444F5" w:rsidRDefault="00281707" w:rsidP="00281707">
      <w:pPr>
        <w:tabs>
          <w:tab w:val="left" w:pos="1985"/>
          <w:tab w:val="left" w:pos="3544"/>
        </w:tabs>
        <w:ind w:left="284"/>
        <w:rPr>
          <w:rFonts w:ascii="Arial Narrow" w:hAnsi="Arial Narrow"/>
          <w:b/>
          <w:szCs w:val="24"/>
        </w:rPr>
      </w:pPr>
    </w:p>
    <w:p w14:paraId="067E3626" w14:textId="77777777" w:rsidR="00281707" w:rsidRPr="003349BB" w:rsidRDefault="00281707" w:rsidP="00281707">
      <w:pPr>
        <w:tabs>
          <w:tab w:val="left" w:pos="3544"/>
        </w:tabs>
        <w:ind w:left="284"/>
        <w:rPr>
          <w:b/>
          <w:sz w:val="24"/>
          <w:szCs w:val="24"/>
        </w:rPr>
      </w:pPr>
      <w:r w:rsidRPr="003349BB">
        <w:rPr>
          <w:b/>
          <w:sz w:val="24"/>
          <w:szCs w:val="24"/>
        </w:rPr>
        <w:t>Budowa:</w:t>
      </w:r>
    </w:p>
    <w:p w14:paraId="067E3627" w14:textId="77777777" w:rsidR="00281707" w:rsidRPr="003349BB" w:rsidRDefault="00281707" w:rsidP="00281707">
      <w:pPr>
        <w:widowControl/>
        <w:numPr>
          <w:ilvl w:val="0"/>
          <w:numId w:val="21"/>
        </w:numPr>
        <w:tabs>
          <w:tab w:val="clear" w:pos="360"/>
          <w:tab w:val="num" w:pos="1211"/>
          <w:tab w:val="left" w:pos="1985"/>
          <w:tab w:val="left" w:pos="3544"/>
          <w:tab w:val="right" w:pos="8647"/>
        </w:tabs>
        <w:autoSpaceDE/>
        <w:autoSpaceDN/>
        <w:adjustRightInd/>
        <w:ind w:left="284"/>
        <w:rPr>
          <w:b/>
          <w:sz w:val="24"/>
          <w:szCs w:val="24"/>
          <w:lang w:val="de-DE"/>
        </w:rPr>
      </w:pPr>
      <w:r w:rsidRPr="003349BB">
        <w:rPr>
          <w:b/>
          <w:sz w:val="24"/>
          <w:szCs w:val="24"/>
          <w:lang w:val="de-DE"/>
        </w:rPr>
        <w:t>Kabel YAKXS 4x25 mm</w:t>
      </w:r>
      <w:r w:rsidRPr="003349BB">
        <w:rPr>
          <w:b/>
          <w:sz w:val="24"/>
          <w:szCs w:val="24"/>
          <w:vertAlign w:val="superscript"/>
          <w:lang w:val="de-DE"/>
        </w:rPr>
        <w:t>2</w:t>
      </w:r>
      <w:r w:rsidRPr="003349BB">
        <w:rPr>
          <w:b/>
          <w:sz w:val="24"/>
          <w:szCs w:val="24"/>
          <w:lang w:val="de-DE"/>
        </w:rPr>
        <w:t xml:space="preserve">     </w:t>
      </w:r>
      <w:r w:rsidRPr="003349BB">
        <w:rPr>
          <w:b/>
          <w:sz w:val="24"/>
          <w:szCs w:val="24"/>
          <w:lang w:val="de-DE"/>
        </w:rPr>
        <w:tab/>
        <w:t>1356 m</w:t>
      </w:r>
    </w:p>
    <w:p w14:paraId="067E3628" w14:textId="77777777" w:rsidR="00281707" w:rsidRPr="003349BB" w:rsidRDefault="00281707" w:rsidP="00281707">
      <w:pPr>
        <w:widowControl/>
        <w:numPr>
          <w:ilvl w:val="0"/>
          <w:numId w:val="21"/>
        </w:numPr>
        <w:tabs>
          <w:tab w:val="clear" w:pos="360"/>
          <w:tab w:val="num" w:pos="1211"/>
          <w:tab w:val="left" w:pos="1985"/>
          <w:tab w:val="left" w:pos="3544"/>
          <w:tab w:val="right" w:pos="8647"/>
        </w:tabs>
        <w:autoSpaceDE/>
        <w:autoSpaceDN/>
        <w:adjustRightInd/>
        <w:ind w:left="284"/>
        <w:rPr>
          <w:b/>
          <w:sz w:val="24"/>
          <w:szCs w:val="24"/>
        </w:rPr>
      </w:pPr>
      <w:r w:rsidRPr="003349BB">
        <w:rPr>
          <w:b/>
          <w:sz w:val="24"/>
          <w:szCs w:val="24"/>
        </w:rPr>
        <w:t>Latarnie oświetleniowe</w:t>
      </w:r>
      <w:r w:rsidRPr="003349BB">
        <w:rPr>
          <w:b/>
          <w:sz w:val="24"/>
          <w:szCs w:val="24"/>
        </w:rPr>
        <w:tab/>
        <w:t xml:space="preserve">36 </w:t>
      </w:r>
      <w:proofErr w:type="spellStart"/>
      <w:r w:rsidRPr="003349BB">
        <w:rPr>
          <w:b/>
          <w:sz w:val="24"/>
          <w:szCs w:val="24"/>
        </w:rPr>
        <w:t>kpl</w:t>
      </w:r>
      <w:proofErr w:type="spellEnd"/>
      <w:r w:rsidRPr="003349BB">
        <w:rPr>
          <w:b/>
          <w:sz w:val="24"/>
          <w:szCs w:val="24"/>
        </w:rPr>
        <w:t>.</w:t>
      </w:r>
    </w:p>
    <w:p w14:paraId="067E3629" w14:textId="77777777" w:rsidR="00281707" w:rsidRPr="003349BB" w:rsidRDefault="00281707" w:rsidP="00281707">
      <w:pPr>
        <w:tabs>
          <w:tab w:val="left" w:pos="3544"/>
        </w:tabs>
        <w:ind w:left="284"/>
        <w:rPr>
          <w:b/>
          <w:sz w:val="24"/>
          <w:szCs w:val="24"/>
        </w:rPr>
      </w:pPr>
      <w:r w:rsidRPr="003349BB">
        <w:rPr>
          <w:b/>
          <w:sz w:val="24"/>
          <w:szCs w:val="24"/>
        </w:rPr>
        <w:t>Rozbiórka:</w:t>
      </w:r>
    </w:p>
    <w:p w14:paraId="067E362A" w14:textId="77777777" w:rsidR="00281707" w:rsidRPr="003349BB" w:rsidRDefault="00281707" w:rsidP="00281707">
      <w:pPr>
        <w:widowControl/>
        <w:numPr>
          <w:ilvl w:val="0"/>
          <w:numId w:val="21"/>
        </w:numPr>
        <w:tabs>
          <w:tab w:val="clear" w:pos="360"/>
          <w:tab w:val="num" w:pos="1211"/>
          <w:tab w:val="left" w:pos="1985"/>
          <w:tab w:val="left" w:pos="3544"/>
          <w:tab w:val="right" w:pos="8647"/>
        </w:tabs>
        <w:autoSpaceDE/>
        <w:autoSpaceDN/>
        <w:adjustRightInd/>
        <w:ind w:left="284"/>
        <w:rPr>
          <w:b/>
          <w:sz w:val="24"/>
          <w:szCs w:val="24"/>
        </w:rPr>
      </w:pPr>
      <w:r w:rsidRPr="003349BB">
        <w:rPr>
          <w:b/>
          <w:sz w:val="24"/>
          <w:szCs w:val="24"/>
        </w:rPr>
        <w:t>Słup oświetleniowy parkowy</w:t>
      </w:r>
      <w:r w:rsidRPr="003349BB">
        <w:rPr>
          <w:b/>
          <w:sz w:val="24"/>
          <w:szCs w:val="24"/>
        </w:rPr>
        <w:tab/>
        <w:t xml:space="preserve">27 </w:t>
      </w:r>
      <w:proofErr w:type="spellStart"/>
      <w:r w:rsidRPr="003349BB">
        <w:rPr>
          <w:b/>
          <w:sz w:val="24"/>
          <w:szCs w:val="24"/>
        </w:rPr>
        <w:t>kpl</w:t>
      </w:r>
      <w:proofErr w:type="spellEnd"/>
      <w:r w:rsidRPr="003349BB">
        <w:rPr>
          <w:b/>
          <w:sz w:val="24"/>
          <w:szCs w:val="24"/>
        </w:rPr>
        <w:t>.</w:t>
      </w:r>
    </w:p>
    <w:p w14:paraId="067E362B" w14:textId="77777777" w:rsidR="00281707" w:rsidRPr="003349BB" w:rsidRDefault="00281707" w:rsidP="00281707">
      <w:pPr>
        <w:widowControl/>
        <w:tabs>
          <w:tab w:val="left" w:pos="1985"/>
          <w:tab w:val="left" w:pos="3544"/>
          <w:tab w:val="right" w:pos="8647"/>
        </w:tabs>
        <w:autoSpaceDE/>
        <w:autoSpaceDN/>
        <w:adjustRightInd/>
        <w:rPr>
          <w:b/>
          <w:sz w:val="24"/>
          <w:szCs w:val="24"/>
        </w:rPr>
      </w:pPr>
    </w:p>
    <w:p w14:paraId="067E362C" w14:textId="77777777" w:rsidR="00281707" w:rsidRPr="003349BB" w:rsidRDefault="00281707" w:rsidP="00281707">
      <w:pPr>
        <w:widowControl/>
        <w:tabs>
          <w:tab w:val="left" w:pos="1985"/>
          <w:tab w:val="left" w:pos="3544"/>
          <w:tab w:val="right" w:pos="8647"/>
        </w:tabs>
        <w:autoSpaceDE/>
        <w:autoSpaceDN/>
        <w:adjustRightInd/>
        <w:rPr>
          <w:b/>
          <w:sz w:val="24"/>
          <w:szCs w:val="24"/>
        </w:rPr>
      </w:pPr>
    </w:p>
    <w:p w14:paraId="067E362D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Podstawa opracowania</w:t>
      </w:r>
    </w:p>
    <w:p w14:paraId="067E362E" w14:textId="77777777" w:rsidR="00281707" w:rsidRPr="003349BB" w:rsidRDefault="00281707" w:rsidP="00281707">
      <w:pPr>
        <w:pStyle w:val="Bezodstpw"/>
        <w:numPr>
          <w:ilvl w:val="0"/>
          <w:numId w:val="31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zlecenie i uzgodnienia z Inwestorem,</w:t>
      </w:r>
    </w:p>
    <w:p w14:paraId="067E362F" w14:textId="77777777" w:rsidR="00281707" w:rsidRPr="003349BB" w:rsidRDefault="00281707" w:rsidP="00281707">
      <w:pPr>
        <w:pStyle w:val="Bezodstpw"/>
        <w:numPr>
          <w:ilvl w:val="0"/>
          <w:numId w:val="31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mapa terenu w skali 1 : 500,</w:t>
      </w:r>
    </w:p>
    <w:p w14:paraId="067E3630" w14:textId="77777777" w:rsidR="00281707" w:rsidRPr="003349BB" w:rsidRDefault="00281707" w:rsidP="00281707">
      <w:pPr>
        <w:pStyle w:val="Bezodstpw"/>
        <w:numPr>
          <w:ilvl w:val="0"/>
          <w:numId w:val="31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obowiązujące normy i przepisy,</w:t>
      </w:r>
    </w:p>
    <w:p w14:paraId="067E3631" w14:textId="77777777" w:rsidR="00281707" w:rsidRPr="003349BB" w:rsidRDefault="00281707" w:rsidP="00281707">
      <w:pPr>
        <w:pStyle w:val="Bezodstpw"/>
        <w:numPr>
          <w:ilvl w:val="0"/>
          <w:numId w:val="31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inwentaryzacja urządzeń i wizja lokalna,</w:t>
      </w:r>
    </w:p>
    <w:p w14:paraId="067E3632" w14:textId="77777777" w:rsidR="00281707" w:rsidRPr="003349BB" w:rsidRDefault="00281707" w:rsidP="00281707">
      <w:pPr>
        <w:pStyle w:val="Bezodstpw"/>
        <w:numPr>
          <w:ilvl w:val="0"/>
          <w:numId w:val="31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uzgodnienia z właścicielami infrastruktury i gruntów.</w:t>
      </w:r>
    </w:p>
    <w:p w14:paraId="067E363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34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Przedmiot inwestycji</w:t>
      </w:r>
    </w:p>
    <w:p w14:paraId="067E3635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Przedmiotem inwestycji jest przebudowa drogi gminnej, w zakresie realizacji instalacji oświetlenia drogowego.</w:t>
      </w:r>
    </w:p>
    <w:p w14:paraId="067E363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67E3637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Obszar oddziaływania obiektu</w:t>
      </w:r>
    </w:p>
    <w:p w14:paraId="067E363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Obszar oddziaływania obiektu określono na podstawie:</w:t>
      </w:r>
    </w:p>
    <w:p w14:paraId="067E363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1. Ustawa z dn. 7 lipca 1994 r. prawo budowlane,</w:t>
      </w:r>
    </w:p>
    <w:p w14:paraId="067E363A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2. Ustawa z dn. 21 marca 1985 r. o drogach publicznych,</w:t>
      </w:r>
    </w:p>
    <w:p w14:paraId="067E363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3. Norma SEP-E-004 Elektroenergetyczne i sygnalizacyjne linie kablowe. Projektowanie i budowa.</w:t>
      </w:r>
    </w:p>
    <w:p w14:paraId="067E363C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Obszar oddziaływania projektowanej instalacji nie wykracza poza dz. nr 46/3, 48, 50, 54, 56, 58, 60, 62/23 </w:t>
      </w:r>
      <w:r w:rsidRPr="003349BB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3349BB">
        <w:rPr>
          <w:rFonts w:ascii="Times New Roman" w:hAnsi="Times New Roman"/>
          <w:sz w:val="24"/>
          <w:szCs w:val="24"/>
        </w:rPr>
        <w:t>obr</w:t>
      </w:r>
      <w:proofErr w:type="spellEnd"/>
      <w:r w:rsidRPr="003349BB">
        <w:rPr>
          <w:rFonts w:ascii="Times New Roman" w:hAnsi="Times New Roman"/>
          <w:sz w:val="24"/>
          <w:szCs w:val="24"/>
        </w:rPr>
        <w:t>. 06.</w:t>
      </w:r>
    </w:p>
    <w:p w14:paraId="067E363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3E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Istniejący stan zagospodarowania terenu</w:t>
      </w:r>
    </w:p>
    <w:p w14:paraId="067E363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 obrębie projektowanej inwestycji znajdują się:</w:t>
      </w:r>
    </w:p>
    <w:p w14:paraId="067E3640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- sieć elektroenergetyczna SN i </w:t>
      </w:r>
      <w:proofErr w:type="spellStart"/>
      <w:r w:rsidRPr="003349BB">
        <w:rPr>
          <w:rFonts w:ascii="Times New Roman" w:hAnsi="Times New Roman"/>
          <w:sz w:val="24"/>
          <w:szCs w:val="24"/>
        </w:rPr>
        <w:t>nn</w:t>
      </w:r>
      <w:proofErr w:type="spellEnd"/>
      <w:r w:rsidRPr="003349BB">
        <w:rPr>
          <w:rFonts w:ascii="Times New Roman" w:hAnsi="Times New Roman"/>
          <w:sz w:val="24"/>
          <w:szCs w:val="24"/>
        </w:rPr>
        <w:t>,</w:t>
      </w:r>
    </w:p>
    <w:p w14:paraId="067E364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instalacja oświetlenia drogowego,</w:t>
      </w:r>
    </w:p>
    <w:p w14:paraId="067E364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sieć wodociągowo-kanalizacyjna,</w:t>
      </w:r>
    </w:p>
    <w:p w14:paraId="067E364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sieć gazowa,</w:t>
      </w:r>
    </w:p>
    <w:p w14:paraId="067E3644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lastRenderedPageBreak/>
        <w:t>- sieć telekomunikacyjna,</w:t>
      </w:r>
    </w:p>
    <w:p w14:paraId="067E3645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drogi.</w:t>
      </w:r>
    </w:p>
    <w:p w14:paraId="067E364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47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Projektowane zagospodarowanie terenu</w:t>
      </w:r>
    </w:p>
    <w:p w14:paraId="067E3648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Projektuje się wykonanie instalacji oświetlenia drogowego, sk</w:t>
      </w:r>
      <w:r w:rsidR="003349BB">
        <w:rPr>
          <w:rFonts w:ascii="Times New Roman" w:hAnsi="Times New Roman"/>
          <w:sz w:val="24"/>
          <w:szCs w:val="24"/>
        </w:rPr>
        <w:t xml:space="preserve">ładającej się z doziemnej linii kablowej </w:t>
      </w:r>
      <w:r w:rsidRPr="003349BB">
        <w:rPr>
          <w:rFonts w:ascii="Times New Roman" w:hAnsi="Times New Roman"/>
          <w:sz w:val="24"/>
          <w:szCs w:val="24"/>
        </w:rPr>
        <w:t>i latarń oświetleniowych.</w:t>
      </w:r>
      <w:r w:rsidR="003349BB">
        <w:rPr>
          <w:rFonts w:ascii="Times New Roman" w:hAnsi="Times New Roman"/>
          <w:sz w:val="24"/>
          <w:szCs w:val="24"/>
        </w:rPr>
        <w:t xml:space="preserve"> </w:t>
      </w:r>
      <w:r w:rsidRPr="003349BB">
        <w:rPr>
          <w:rFonts w:ascii="Times New Roman" w:hAnsi="Times New Roman"/>
          <w:sz w:val="24"/>
          <w:szCs w:val="24"/>
        </w:rPr>
        <w:t>W/w urządzenia zaliczono do I kategorii gruntowej, a warunki g</w:t>
      </w:r>
      <w:r w:rsidR="003349BB">
        <w:rPr>
          <w:rFonts w:ascii="Times New Roman" w:hAnsi="Times New Roman"/>
          <w:sz w:val="24"/>
          <w:szCs w:val="24"/>
        </w:rPr>
        <w:t xml:space="preserve">runtowe określono jako proste. </w:t>
      </w:r>
      <w:r w:rsidRPr="003349BB">
        <w:rPr>
          <w:rFonts w:ascii="Times New Roman" w:hAnsi="Times New Roman"/>
          <w:sz w:val="24"/>
          <w:szCs w:val="24"/>
        </w:rPr>
        <w:t>Na terenie zadania występują piaski i gliny, umożliwiające właściwe posadowienie urządzeń.</w:t>
      </w:r>
    </w:p>
    <w:p w14:paraId="067E364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4A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Aspekty środowiskowe</w:t>
      </w:r>
    </w:p>
    <w:p w14:paraId="067E364B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 przypadku przesłaniania światła latarni przez istniejące drzewa, należy dokonać przycięcia korony drzewa w wymiarze nieprzekraczającym 30% korony, która rozwinęła się w całym okresie wegetacyjnym.</w:t>
      </w:r>
    </w:p>
    <w:p w14:paraId="067E364C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Projektowana inwestycja nie narusza istniejącego środowiska i nie wymaga wycinki drzew ani krzewów.</w:t>
      </w:r>
    </w:p>
    <w:p w14:paraId="067E364D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Wszelkie prace w obrysie koron drzew i krzewów należy wykonywać z zachowaniem maksymalnej liczby korzeni. W celu niedopuszczenia do przesuszenia systemu korzeniowego wykopy przy drzewach i krzewach zasypywać w jak najkrótszym czasie. Zabronione jest manewrowanie sprzętem ciężkim pod koronami drzew i krzewów. W przypadku prowadzenia robót w okresie wegetacyjnym drzewa (krzewu) po zasypaniu wykopów obficie podlać. Roboty ziemne w pobliżu drzew i krzew</w:t>
      </w:r>
      <w:r w:rsidR="003349BB">
        <w:rPr>
          <w:rFonts w:ascii="Times New Roman" w:hAnsi="Times New Roman"/>
          <w:sz w:val="24"/>
          <w:szCs w:val="24"/>
        </w:rPr>
        <w:t xml:space="preserve">ów prowadzić wyłącznie w </w:t>
      </w:r>
      <w:proofErr w:type="spellStart"/>
      <w:r w:rsidR="003349BB">
        <w:rPr>
          <w:rFonts w:ascii="Times New Roman" w:hAnsi="Times New Roman"/>
          <w:sz w:val="24"/>
          <w:szCs w:val="24"/>
        </w:rPr>
        <w:t>sposób</w:t>
      </w:r>
      <w:r w:rsidRPr="003349BB">
        <w:rPr>
          <w:rFonts w:ascii="Times New Roman" w:hAnsi="Times New Roman"/>
          <w:sz w:val="24"/>
          <w:szCs w:val="24"/>
        </w:rPr>
        <w:t>jak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najmniej szkodzący drzewom i krzewom.</w:t>
      </w:r>
    </w:p>
    <w:p w14:paraId="067E364E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Należy zachować naturalny układ warstw glebowych. Po zakończeniu prac ziemnych teren przywrócić do stanu poprzedniego. </w:t>
      </w:r>
    </w:p>
    <w:p w14:paraId="067E364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67E3650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Ochrona zabytków</w:t>
      </w:r>
    </w:p>
    <w:p w14:paraId="067E365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Wszelkie odkryte w trakcie prac ziemnych przedmioty zabytkowe oraz nawarstwienia kulturowe podlegają ochronie prawnej.</w:t>
      </w:r>
    </w:p>
    <w:p w14:paraId="067E365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53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Bezpieczeństwo</w:t>
      </w:r>
    </w:p>
    <w:p w14:paraId="067E3654" w14:textId="77777777" w:rsidR="00281707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Bezpieczeństwo przy wykonywaniu robót zostało opisane w załączonej informacji o b</w:t>
      </w:r>
      <w:r w:rsidR="003349BB">
        <w:rPr>
          <w:rFonts w:ascii="Times New Roman" w:hAnsi="Times New Roman"/>
          <w:sz w:val="24"/>
          <w:szCs w:val="24"/>
        </w:rPr>
        <w:t xml:space="preserve">ezpieczeństwie </w:t>
      </w:r>
      <w:r w:rsidRPr="003349BB">
        <w:rPr>
          <w:rFonts w:ascii="Times New Roman" w:hAnsi="Times New Roman"/>
          <w:sz w:val="24"/>
          <w:szCs w:val="24"/>
        </w:rPr>
        <w:t>i ochronie zdrowia, środki ochrony przed dotykiem pośrednim według opisu technicznego.</w:t>
      </w:r>
    </w:p>
    <w:p w14:paraId="067E3655" w14:textId="77777777" w:rsidR="003349BB" w:rsidRPr="003349BB" w:rsidRDefault="003349BB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56" w14:textId="77777777" w:rsidR="00281707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Opis techniczny</w:t>
      </w:r>
    </w:p>
    <w:p w14:paraId="067E3657" w14:textId="77777777" w:rsidR="003349BB" w:rsidRPr="003349BB" w:rsidRDefault="003349BB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67E3658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 xml:space="preserve">Instalacja oświetlenia drogowego (przebudowa pasa drogowego, polegająca na budowie instalacji oświetlenia drogowego, dz. nr </w:t>
      </w:r>
      <w:proofErr w:type="spellStart"/>
      <w:r w:rsidRPr="003349BB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3349BB">
        <w:rPr>
          <w:rFonts w:ascii="Times New Roman" w:hAnsi="Times New Roman"/>
          <w:b/>
          <w:sz w:val="24"/>
          <w:szCs w:val="24"/>
        </w:rPr>
        <w:t xml:space="preserve"> 46/3, 48, 50, 54, 56, 58, 60, 62/23</w:t>
      </w:r>
      <w:r w:rsidRPr="003349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49BB">
        <w:rPr>
          <w:rFonts w:ascii="Times New Roman" w:hAnsi="Times New Roman"/>
          <w:b/>
          <w:sz w:val="24"/>
          <w:szCs w:val="24"/>
        </w:rPr>
        <w:t>obr</w:t>
      </w:r>
      <w:proofErr w:type="spellEnd"/>
      <w:r w:rsidRPr="003349BB">
        <w:rPr>
          <w:rFonts w:ascii="Times New Roman" w:hAnsi="Times New Roman"/>
          <w:b/>
          <w:sz w:val="24"/>
          <w:szCs w:val="24"/>
        </w:rPr>
        <w:t>. 06).</w:t>
      </w:r>
    </w:p>
    <w:p w14:paraId="067E365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Zasilanie</w:t>
      </w:r>
    </w:p>
    <w:p w14:paraId="067E365A" w14:textId="77777777" w:rsidR="00281707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Projektowana instalacja oświetleniowa będzie zasilana z istniejących szafek oświetleniowych SO, znajdującej się przy stacji transformatorowej „Mickiewicza” -  obwodu nr 4 oraz </w:t>
      </w:r>
      <w:r w:rsidR="003349BB">
        <w:rPr>
          <w:rFonts w:ascii="Times New Roman" w:hAnsi="Times New Roman"/>
          <w:sz w:val="24"/>
          <w:szCs w:val="24"/>
        </w:rPr>
        <w:t xml:space="preserve">szafki przy stacji „REJA” </w:t>
      </w:r>
      <w:r w:rsidRPr="003349BB">
        <w:rPr>
          <w:rFonts w:ascii="Times New Roman" w:hAnsi="Times New Roman"/>
          <w:sz w:val="24"/>
          <w:szCs w:val="24"/>
        </w:rPr>
        <w:t>z obwodu nr 1. W szafce „Mickiewicza” i „Reja” wymienić w wymienionych obwodach istniejące zabezpieczenia 3xS301 C25A na 3xS301 B16A.</w:t>
      </w:r>
    </w:p>
    <w:p w14:paraId="067E365B" w14:textId="77777777" w:rsidR="003349BB" w:rsidRDefault="003349BB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</w:p>
    <w:p w14:paraId="067E365C" w14:textId="77777777" w:rsidR="008C1810" w:rsidRPr="003349BB" w:rsidRDefault="008C1810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</w:p>
    <w:p w14:paraId="067E365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Kablowa linia oświetleniowa</w:t>
      </w:r>
    </w:p>
    <w:p w14:paraId="067E365E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lastRenderedPageBreak/>
        <w:t>Linię kablową oświetleniową wykonać kablem YAKXS4x25mm</w:t>
      </w:r>
      <w:r w:rsidRPr="003349BB">
        <w:rPr>
          <w:rFonts w:ascii="Times New Roman" w:hAnsi="Times New Roman"/>
          <w:sz w:val="24"/>
          <w:szCs w:val="24"/>
          <w:vertAlign w:val="superscript"/>
        </w:rPr>
        <w:t>2</w:t>
      </w:r>
      <w:r w:rsidRPr="003349BB">
        <w:rPr>
          <w:rFonts w:ascii="Times New Roman" w:hAnsi="Times New Roman"/>
          <w:sz w:val="24"/>
          <w:szCs w:val="24"/>
        </w:rPr>
        <w:t>. Pomiędzy istniejącą szafką „Mickiewicza” a proj. wg odrębnego opracowania latarnią 3/1 uło</w:t>
      </w:r>
      <w:r w:rsidR="003349BB">
        <w:rPr>
          <w:rFonts w:ascii="Times New Roman" w:hAnsi="Times New Roman"/>
          <w:sz w:val="24"/>
          <w:szCs w:val="24"/>
        </w:rPr>
        <w:t xml:space="preserve">żyć odcinek kabla i pozostawić </w:t>
      </w:r>
      <w:r w:rsidRPr="003349BB">
        <w:rPr>
          <w:rFonts w:ascii="Times New Roman" w:hAnsi="Times New Roman"/>
          <w:sz w:val="24"/>
          <w:szCs w:val="24"/>
        </w:rPr>
        <w:t xml:space="preserve">bez podpinania. W miejscu projektowanej latarni pozostawić 3 m zapas kabla. </w:t>
      </w:r>
    </w:p>
    <w:p w14:paraId="067E365F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       Istniejący kabel łączący szafkę oświetleniową „Reja” </w:t>
      </w:r>
      <w:proofErr w:type="spellStart"/>
      <w:r w:rsidRPr="003349BB">
        <w:rPr>
          <w:rFonts w:ascii="Times New Roman" w:hAnsi="Times New Roman"/>
          <w:sz w:val="24"/>
          <w:szCs w:val="24"/>
        </w:rPr>
        <w:t>obw</w:t>
      </w:r>
      <w:proofErr w:type="spellEnd"/>
      <w:r w:rsidRPr="003349BB">
        <w:rPr>
          <w:rFonts w:ascii="Times New Roman" w:hAnsi="Times New Roman"/>
          <w:sz w:val="24"/>
          <w:szCs w:val="24"/>
        </w:rPr>
        <w:t>. nr 2 z latarnią nr „130” przeciąć w miejscu wskazanym na PZT (dz. nr 58) i wprowadzić do projektowanej latarni nr 4/</w:t>
      </w:r>
      <w:r w:rsidR="003349BB">
        <w:rPr>
          <w:rFonts w:ascii="Times New Roman" w:hAnsi="Times New Roman"/>
          <w:sz w:val="24"/>
          <w:szCs w:val="24"/>
        </w:rPr>
        <w:t xml:space="preserve">20 i pozostawić bez podpinania </w:t>
      </w:r>
      <w:r w:rsidRPr="003349BB">
        <w:rPr>
          <w:rFonts w:ascii="Times New Roman" w:hAnsi="Times New Roman"/>
          <w:sz w:val="24"/>
          <w:szCs w:val="24"/>
        </w:rPr>
        <w:t>z opisem „PODZIAŁ SIECI”. W szafce Reja odłączyć obwód nr 2. Na odłączonym kablu obw</w:t>
      </w:r>
      <w:r w:rsidR="003349BB" w:rsidRPr="003349BB">
        <w:rPr>
          <w:rFonts w:ascii="Times New Roman" w:hAnsi="Times New Roman"/>
          <w:sz w:val="24"/>
          <w:szCs w:val="24"/>
        </w:rPr>
        <w:t>ód</w:t>
      </w:r>
      <w:r w:rsidRPr="003349BB">
        <w:rPr>
          <w:rFonts w:ascii="Times New Roman" w:hAnsi="Times New Roman"/>
          <w:sz w:val="24"/>
          <w:szCs w:val="24"/>
        </w:rPr>
        <w:t xml:space="preserve"> 2 zawiesić tabliczkę opisową kier. słup nr 4/20. Istniejący kabel ze szafki „Reja” obwód nr 1 przeciąć w miejscu wskazanym na PZT i </w:t>
      </w:r>
      <w:proofErr w:type="spellStart"/>
      <w:r w:rsidRPr="003349BB">
        <w:rPr>
          <w:rFonts w:ascii="Times New Roman" w:hAnsi="Times New Roman"/>
          <w:sz w:val="24"/>
          <w:szCs w:val="24"/>
        </w:rPr>
        <w:t>zmufować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z kablem projektowanym. Mufa ZRM-1.</w:t>
      </w:r>
      <w:r w:rsidR="003349BB" w:rsidRPr="003349BB">
        <w:rPr>
          <w:rFonts w:ascii="Times New Roman" w:hAnsi="Times New Roman"/>
          <w:sz w:val="24"/>
          <w:szCs w:val="24"/>
        </w:rPr>
        <w:t xml:space="preserve"> W szafce „Reja” oznaczyć </w:t>
      </w:r>
      <w:r w:rsidRPr="003349BB">
        <w:rPr>
          <w:rFonts w:ascii="Times New Roman" w:hAnsi="Times New Roman"/>
          <w:sz w:val="24"/>
          <w:szCs w:val="24"/>
        </w:rPr>
        <w:t>obwód nr 1 jako kier. latarnia 4/21.</w:t>
      </w:r>
    </w:p>
    <w:p w14:paraId="067E3660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Kable </w:t>
      </w:r>
      <w:proofErr w:type="spellStart"/>
      <w:r w:rsidRPr="003349BB">
        <w:rPr>
          <w:rFonts w:ascii="Times New Roman" w:hAnsi="Times New Roman"/>
          <w:sz w:val="24"/>
          <w:szCs w:val="24"/>
        </w:rPr>
        <w:t>nn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układać w wykopie na głębokości min. 0,7m od docelowych rzędnych terenu, mierzonej jako odległość między poziomem gruntu, a powłoką kabla lub górą rury osłonowej, na 10cm warstwie piasku, kable należy zasypać 10cm warstwą piasku, następnie warstwą gruntu rodzimego, 25cm (w przypadku gruntu piaszczystego, wolnego od kamieni i innych zanieczyszczeń, warstwy piasku nie są wymagane, alternatywnie dopuszcza się zamiast układania kabla w warstwach piasku, ułożenie go w rurze HDPE DN50 na całej długości) 25cm nad kablami układać niebieską folię kablową. Kable na skrzyżowaniach z</w:t>
      </w:r>
      <w:r w:rsidR="003349BB" w:rsidRPr="003349BB">
        <w:rPr>
          <w:rFonts w:ascii="Times New Roman" w:hAnsi="Times New Roman"/>
          <w:sz w:val="24"/>
          <w:szCs w:val="24"/>
        </w:rPr>
        <w:t xml:space="preserve"> istniejącą </w:t>
      </w:r>
      <w:r w:rsidRPr="003349BB">
        <w:rPr>
          <w:rFonts w:ascii="Times New Roman" w:hAnsi="Times New Roman"/>
          <w:sz w:val="24"/>
          <w:szCs w:val="24"/>
        </w:rPr>
        <w:t xml:space="preserve">i projektowaną infrastrukturą osłonić rurami HDPE DN75. Przejścia pod drogami i wjazdami wykonać </w:t>
      </w:r>
      <w:proofErr w:type="spellStart"/>
      <w:r w:rsidRPr="003349BB">
        <w:rPr>
          <w:rFonts w:ascii="Times New Roman" w:hAnsi="Times New Roman"/>
          <w:sz w:val="24"/>
          <w:szCs w:val="24"/>
        </w:rPr>
        <w:t>przeciskiem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w rurze RHDPE 75. Co 10m oraz w miejscach charakterystycznych umieścić na kablach tabliczki informacyjne zawierające co najmniej rok budowy, właściciela urządzenia i typ kabla. Po ułożeniu kabli dokonać pomiaru ciągłości żył oraz rezystancji izolacji. Istniejącą infrastrukturę odkryć ręcznie.</w:t>
      </w:r>
    </w:p>
    <w:p w14:paraId="067E366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Konstrukcje wsporcze</w:t>
      </w:r>
    </w:p>
    <w:p w14:paraId="067E366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Jako konstrukcje wsporcze opraw oświetleniowych należy wykorzystać słupy stalowe ocynkowane stożkowe o wysokości części nadziemnej 7m, przystosowane do bezpośredniego posadowienia w gruncie  Wnęki słupów lokalizować po stronie przeciwnej do nadjeżdżających pojazdów.</w:t>
      </w:r>
    </w:p>
    <w:p w14:paraId="067E366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Podczas montażu słupów grunt w wykopie należy zagęszczać warstwami co 20 cm.</w:t>
      </w:r>
    </w:p>
    <w:p w14:paraId="067E3664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Słupy posadowić na takiej wysokości aby wnęka kablowa znajdo</w:t>
      </w:r>
      <w:r w:rsidR="003349BB">
        <w:rPr>
          <w:rFonts w:ascii="Times New Roman" w:hAnsi="Times New Roman"/>
          <w:sz w:val="24"/>
          <w:szCs w:val="24"/>
        </w:rPr>
        <w:t xml:space="preserve">wała się na wysokości ok. 50cm </w:t>
      </w:r>
      <w:r w:rsidRPr="003349BB">
        <w:rPr>
          <w:rFonts w:ascii="Times New Roman" w:hAnsi="Times New Roman"/>
          <w:sz w:val="24"/>
          <w:szCs w:val="24"/>
        </w:rPr>
        <w:t>nad ziemią. Przed umieszczeniem w wykopie słupy zabezpieczyć na wy</w:t>
      </w:r>
      <w:r w:rsidR="003349BB" w:rsidRPr="003349BB">
        <w:rPr>
          <w:rFonts w:ascii="Times New Roman" w:hAnsi="Times New Roman"/>
          <w:sz w:val="24"/>
          <w:szCs w:val="24"/>
        </w:rPr>
        <w:t xml:space="preserve">sokości 0,5m pod ziemią i 0,3m </w:t>
      </w:r>
      <w:r w:rsidRPr="003349BB">
        <w:rPr>
          <w:rFonts w:ascii="Times New Roman" w:hAnsi="Times New Roman"/>
          <w:sz w:val="24"/>
          <w:szCs w:val="24"/>
        </w:rPr>
        <w:t>nad ziemią, uszczelniającą masą bitumiczną np. ABIZOL-P. Wszystkie połączenia gwintowane (oprawy, pokrywy wnęk, śruby fundamentów zabezpieczyć smarem.</w:t>
      </w:r>
    </w:p>
    <w:p w14:paraId="067E3665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Oprawy</w:t>
      </w:r>
    </w:p>
    <w:p w14:paraId="067E366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Przewidziano oprawy LED o parametrach:</w:t>
      </w:r>
    </w:p>
    <w:p w14:paraId="067E3667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moc poniżej 30W,</w:t>
      </w:r>
    </w:p>
    <w:p w14:paraId="067E366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strumień świetlny oprawy nie mniej niż 4160 lm,</w:t>
      </w:r>
    </w:p>
    <w:p w14:paraId="067E366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temperatura barwowa 4000K,</w:t>
      </w:r>
    </w:p>
    <w:p w14:paraId="067E366A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współczynnik oddawania barw nie mniej niż 70,</w:t>
      </w:r>
    </w:p>
    <w:p w14:paraId="067E366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nominalna żywotność nie grzej niż L90 100000h przy 25°C (B10),</w:t>
      </w:r>
    </w:p>
    <w:p w14:paraId="067E366C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ab/>
        <w:t>- współczynnik mocy nie mniej niż 0,98,</w:t>
      </w:r>
    </w:p>
    <w:p w14:paraId="067E366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- 2 klasa ochronności,</w:t>
      </w:r>
    </w:p>
    <w:p w14:paraId="067E366E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wyposażone w ograniczniki przepięć 6kV,</w:t>
      </w:r>
    </w:p>
    <w:p w14:paraId="067E366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- z redukcją natężenia oświetlenia (szczegółowe parametry redukcji ustalić z Inwestorem </w:t>
      </w:r>
      <w:r w:rsidRPr="003349BB">
        <w:rPr>
          <w:rFonts w:ascii="Times New Roman" w:hAnsi="Times New Roman"/>
          <w:sz w:val="24"/>
          <w:szCs w:val="24"/>
        </w:rPr>
        <w:br/>
        <w:t>przed dokonaniem zamówienia opraw),</w:t>
      </w:r>
    </w:p>
    <w:p w14:paraId="067E3670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- z optyką pozwalającą na zachowanie przyjętej klasy oświetleniowej,</w:t>
      </w:r>
    </w:p>
    <w:p w14:paraId="067E3671" w14:textId="77777777" w:rsidR="00281707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Np. oprawa typu ISARO lub BGP.</w:t>
      </w:r>
    </w:p>
    <w:p w14:paraId="067E3672" w14:textId="77777777" w:rsidR="003349BB" w:rsidRDefault="003349BB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73" w14:textId="77777777" w:rsidR="003349BB" w:rsidRPr="003349BB" w:rsidRDefault="003349BB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74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Połączenia w słupach</w:t>
      </w:r>
    </w:p>
    <w:p w14:paraId="067E3675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lastRenderedPageBreak/>
        <w:t>We wnękach projektowanych słupów zastosować izolowane złącza kablowe typu IZK. Połączenie złączy z oprawami wykonać przewodem YDY 2x1,5mm</w:t>
      </w:r>
      <w:r w:rsidRPr="003349BB">
        <w:rPr>
          <w:rFonts w:ascii="Times New Roman" w:hAnsi="Times New Roman"/>
          <w:sz w:val="24"/>
          <w:szCs w:val="24"/>
          <w:vertAlign w:val="superscript"/>
        </w:rPr>
        <w:t>2</w:t>
      </w:r>
      <w:r w:rsidRPr="003349BB">
        <w:rPr>
          <w:rFonts w:ascii="Times New Roman" w:hAnsi="Times New Roman"/>
          <w:sz w:val="24"/>
          <w:szCs w:val="24"/>
        </w:rPr>
        <w:t xml:space="preserve"> o przekroju okrąg</w:t>
      </w:r>
      <w:r w:rsidR="003349BB" w:rsidRPr="003349BB">
        <w:rPr>
          <w:rFonts w:ascii="Times New Roman" w:hAnsi="Times New Roman"/>
          <w:sz w:val="24"/>
          <w:szCs w:val="24"/>
        </w:rPr>
        <w:t xml:space="preserve">łym lub przewodem dostarczonym </w:t>
      </w:r>
      <w:r w:rsidRPr="003349BB">
        <w:rPr>
          <w:rFonts w:ascii="Times New Roman" w:hAnsi="Times New Roman"/>
          <w:sz w:val="24"/>
          <w:szCs w:val="24"/>
        </w:rPr>
        <w:t>wraz z oprawą. Przewody zasilające opraw zabezpieczyć wkładkami D01 gG6A mocow</w:t>
      </w:r>
      <w:r w:rsidR="003349BB" w:rsidRPr="003349BB">
        <w:rPr>
          <w:rFonts w:ascii="Times New Roman" w:hAnsi="Times New Roman"/>
          <w:sz w:val="24"/>
          <w:szCs w:val="24"/>
        </w:rPr>
        <w:t xml:space="preserve">anymi </w:t>
      </w:r>
      <w:r w:rsidRPr="003349BB">
        <w:rPr>
          <w:rFonts w:ascii="Times New Roman" w:hAnsi="Times New Roman"/>
          <w:sz w:val="24"/>
          <w:szCs w:val="24"/>
        </w:rPr>
        <w:t xml:space="preserve">w IZK. </w:t>
      </w:r>
    </w:p>
    <w:p w14:paraId="067E367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77" w14:textId="77777777" w:rsidR="00281707" w:rsidRPr="003349BB" w:rsidRDefault="00281707" w:rsidP="00281707">
      <w:pPr>
        <w:pStyle w:val="Bezodstpw"/>
        <w:numPr>
          <w:ilvl w:val="0"/>
          <w:numId w:val="22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 xml:space="preserve">Ochrona od porażeń: </w:t>
      </w:r>
    </w:p>
    <w:p w14:paraId="067E367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Przez samoczynne wyłączanie zasilania</w:t>
      </w:r>
    </w:p>
    <w:p w14:paraId="067E3679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W liniach </w:t>
      </w:r>
      <w:proofErr w:type="spellStart"/>
      <w:r w:rsidRPr="003349BB">
        <w:rPr>
          <w:rFonts w:ascii="Times New Roman" w:hAnsi="Times New Roman"/>
          <w:sz w:val="24"/>
          <w:szCs w:val="24"/>
        </w:rPr>
        <w:t>nn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0,4 </w:t>
      </w:r>
      <w:proofErr w:type="spellStart"/>
      <w:r w:rsidRPr="003349BB">
        <w:rPr>
          <w:rFonts w:ascii="Times New Roman" w:hAnsi="Times New Roman"/>
          <w:sz w:val="24"/>
          <w:szCs w:val="24"/>
        </w:rPr>
        <w:t>kV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stosować samoczynne wyłączanie zasilania w układzie TN-C. Po załączeniu sieci pod napięcie należy sprawdzić skuteczność zastosowanej ochrony od  porażeń. </w:t>
      </w:r>
    </w:p>
    <w:p w14:paraId="067E367A" w14:textId="77777777" w:rsidR="00281707" w:rsidRPr="003349BB" w:rsidRDefault="00281707" w:rsidP="003349BB">
      <w:pPr>
        <w:pStyle w:val="Bezodstpw"/>
        <w:ind w:left="284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Słupy należy połączyć przewodem DY (lub </w:t>
      </w:r>
      <w:proofErr w:type="spellStart"/>
      <w:r w:rsidRPr="003349BB">
        <w:rPr>
          <w:rFonts w:ascii="Times New Roman" w:hAnsi="Times New Roman"/>
          <w:sz w:val="24"/>
          <w:szCs w:val="24"/>
        </w:rPr>
        <w:t>Lgy</w:t>
      </w:r>
      <w:proofErr w:type="spellEnd"/>
      <w:r w:rsidRPr="003349BB">
        <w:rPr>
          <w:rFonts w:ascii="Times New Roman" w:hAnsi="Times New Roman"/>
          <w:sz w:val="24"/>
          <w:szCs w:val="24"/>
        </w:rPr>
        <w:t>)10mm</w:t>
      </w:r>
      <w:r w:rsidRPr="003349BB">
        <w:rPr>
          <w:rFonts w:ascii="Times New Roman" w:hAnsi="Times New Roman"/>
          <w:sz w:val="24"/>
          <w:szCs w:val="24"/>
          <w:vertAlign w:val="superscript"/>
        </w:rPr>
        <w:t>2</w:t>
      </w:r>
      <w:r w:rsidRPr="003349BB">
        <w:rPr>
          <w:rFonts w:ascii="Times New Roman" w:hAnsi="Times New Roman"/>
          <w:sz w:val="24"/>
          <w:szCs w:val="24"/>
        </w:rPr>
        <w:t xml:space="preserve"> z przewodem </w:t>
      </w:r>
      <w:r w:rsidR="003349BB">
        <w:rPr>
          <w:rFonts w:ascii="Times New Roman" w:hAnsi="Times New Roman"/>
          <w:sz w:val="24"/>
          <w:szCs w:val="24"/>
        </w:rPr>
        <w:t xml:space="preserve">PEN instalacji kablowej. Słupy </w:t>
      </w:r>
      <w:r w:rsidRPr="003349BB">
        <w:rPr>
          <w:rFonts w:ascii="Times New Roman" w:hAnsi="Times New Roman"/>
          <w:sz w:val="24"/>
          <w:szCs w:val="24"/>
        </w:rPr>
        <w:t>nr 4/2, 4/10, 4/12/3, 4/14, 4/20, 4/27 należy uziemić. Rezystancje uziemień nie mogą przekraczać wartości 10 Ω. Przewidziano wykonanie uziomów prętowych 2xPP12.</w:t>
      </w:r>
    </w:p>
    <w:p w14:paraId="067E367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7C" w14:textId="77777777" w:rsidR="00281707" w:rsidRPr="003349BB" w:rsidRDefault="00281707" w:rsidP="00281707">
      <w:pPr>
        <w:pStyle w:val="Bezodstpw"/>
        <w:numPr>
          <w:ilvl w:val="0"/>
          <w:numId w:val="23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 xml:space="preserve">Demontaże (przebudowa pasa drogowego, polegająca na demontażu istniejącej instalacji oświetlenia drogowego, dz. nr 46/3 </w:t>
      </w:r>
      <w:proofErr w:type="spellStart"/>
      <w:r w:rsidRPr="003349BB">
        <w:rPr>
          <w:rFonts w:ascii="Times New Roman" w:hAnsi="Times New Roman"/>
          <w:b/>
          <w:sz w:val="24"/>
          <w:szCs w:val="24"/>
        </w:rPr>
        <w:t>obr</w:t>
      </w:r>
      <w:proofErr w:type="spellEnd"/>
      <w:r w:rsidRPr="003349BB">
        <w:rPr>
          <w:rFonts w:ascii="Times New Roman" w:hAnsi="Times New Roman"/>
          <w:b/>
          <w:sz w:val="24"/>
          <w:szCs w:val="24"/>
        </w:rPr>
        <w:t>. 06.</w:t>
      </w:r>
    </w:p>
    <w:p w14:paraId="067E367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Zakres i sposób prowadzenia robót rozbiórkowych</w:t>
      </w:r>
    </w:p>
    <w:p w14:paraId="067E367E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Usytuowanie elementów przeznaczonych do rozbiórki pokazano na planie zagospodarowania terenu (rys. E-01).</w:t>
      </w:r>
    </w:p>
    <w:p w14:paraId="067E367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Demontażowi podlegają istniejące latarnie oświetleniowe znajdujące się wzdłuż przebudowywanego odcinka ul. Słowackiego oraz łączników z ulicą Wyszyńskiego.</w:t>
      </w:r>
    </w:p>
    <w:p w14:paraId="067E3680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Elementy z demontażu składają się z: opraw oświetleniowych, konstrukcji stalowych, przewodów aluminiowych i miedzianych w izolacji z tworzyw sztucznych, oraz gruzu.</w:t>
      </w:r>
    </w:p>
    <w:p w14:paraId="067E368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Wysokość demontowanych urządzeń nie przekracza 12 m.</w:t>
      </w:r>
    </w:p>
    <w:p w14:paraId="067E368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Latarnie przeznaczone do demontażu odkopać i przy użyciu dźwigu zdemontować słupy </w:t>
      </w:r>
      <w:r w:rsidRPr="003349BB">
        <w:rPr>
          <w:rFonts w:ascii="Times New Roman" w:hAnsi="Times New Roman"/>
          <w:sz w:val="24"/>
          <w:szCs w:val="24"/>
        </w:rPr>
        <w:br/>
        <w:t xml:space="preserve">wraz z </w:t>
      </w:r>
      <w:proofErr w:type="spellStart"/>
      <w:r w:rsidRPr="003349BB">
        <w:rPr>
          <w:rFonts w:ascii="Times New Roman" w:hAnsi="Times New Roman"/>
          <w:sz w:val="24"/>
          <w:szCs w:val="24"/>
        </w:rPr>
        <w:t>ustojami</w:t>
      </w:r>
      <w:proofErr w:type="spellEnd"/>
      <w:r w:rsidRPr="003349BB">
        <w:rPr>
          <w:rFonts w:ascii="Times New Roman" w:hAnsi="Times New Roman"/>
          <w:sz w:val="24"/>
          <w:szCs w:val="24"/>
        </w:rPr>
        <w:t>. Należy uzupełnić ubytki gleby i uporządkować teren - doprowadzić do stanu poprzedniego.</w:t>
      </w:r>
    </w:p>
    <w:p w14:paraId="067E368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Wszystkie odpady należy zagospodarować zgodnie, z obowiązującymi w momencie wykonywania inwestycji przepisami o gospodarce odpadami, w tym ustawą z dn. 27 kwietnia 2001r. o odpadach. </w:t>
      </w:r>
    </w:p>
    <w:p w14:paraId="067E3684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Sposób zapewnienia bezpieczeństwa ludzi i mienia</w:t>
      </w:r>
    </w:p>
    <w:p w14:paraId="067E3685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Aby zminimalizować ryzyko związane z przeprowadzeniem prac roz</w:t>
      </w:r>
      <w:r w:rsidR="003349BB" w:rsidRPr="003349BB">
        <w:rPr>
          <w:rFonts w:ascii="Times New Roman" w:hAnsi="Times New Roman"/>
          <w:sz w:val="24"/>
          <w:szCs w:val="24"/>
        </w:rPr>
        <w:t xml:space="preserve">biórkowych należy stosować się </w:t>
      </w:r>
      <w:r w:rsidRPr="003349BB">
        <w:rPr>
          <w:rFonts w:ascii="Times New Roman" w:hAnsi="Times New Roman"/>
          <w:sz w:val="24"/>
          <w:szCs w:val="24"/>
        </w:rPr>
        <w:t>do załączonej informacji BIOZ, „Instrukcji Organizacji Bezpiecznej Pracy Przy Urządzeniach Elektroenergetycznych” przepisów bhp oraz załączonych uzgodnień i rysunków. Podczas prac rozbiórkowych w zasięgu działania dźwigu i podnośnika mogą przebywać tylko przeszkoleni pracownicy, biorący w nich bezpośredni udział.</w:t>
      </w:r>
    </w:p>
    <w:p w14:paraId="067E368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87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Na etapie wykonawstwa ustalić z przedstawicielem Inwestora, które elementy z demontażu przekazać do ponownego użycia, a które do utylizacji, transport i utylizacja materiałów z demontażu leży po stronie Wykonawcy.</w:t>
      </w:r>
    </w:p>
    <w:p w14:paraId="067E368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67E3689" w14:textId="77777777" w:rsidR="00281707" w:rsidRPr="003349BB" w:rsidRDefault="00281707" w:rsidP="00281707">
      <w:pPr>
        <w:pStyle w:val="Bezodstpw"/>
        <w:numPr>
          <w:ilvl w:val="0"/>
          <w:numId w:val="23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Uwagi:</w:t>
      </w:r>
    </w:p>
    <w:p w14:paraId="067E368A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Prace w pobliżu istniejącej infrastruktury podziemnej prowadzić z zachowaniem szczególnej ostrożności, a jej lokalizację ustalić za pomocą ręcznych przekopów próbnych.</w:t>
      </w:r>
    </w:p>
    <w:p w14:paraId="067E368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 xml:space="preserve">Na etapie wykonawstwa uzgodnić z Dziale Zarządzania Eksploatacją RD Szczecinek sposób założenia osłon dwudzielnych na istniejących kablach elektroenergetycznych. </w:t>
      </w:r>
    </w:p>
    <w:p w14:paraId="067E368C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Prace wykonywać zgodnie z przepisami, informacją BIOZ, zasadami </w:t>
      </w:r>
      <w:r w:rsidR="003349BB" w:rsidRPr="003349BB">
        <w:rPr>
          <w:rFonts w:ascii="Times New Roman" w:hAnsi="Times New Roman"/>
          <w:sz w:val="24"/>
          <w:szCs w:val="24"/>
        </w:rPr>
        <w:t xml:space="preserve">bhp, załączonymi uzgodnieniami </w:t>
      </w:r>
      <w:r w:rsidRPr="003349BB">
        <w:rPr>
          <w:rFonts w:ascii="Times New Roman" w:hAnsi="Times New Roman"/>
          <w:sz w:val="24"/>
          <w:szCs w:val="24"/>
        </w:rPr>
        <w:t>i decyzjami oraz wiedzą techniczną.</w:t>
      </w:r>
    </w:p>
    <w:p w14:paraId="067E368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lastRenderedPageBreak/>
        <w:t>Teren należy doprowadzić do stanu poprzedniego, zgodnie z wytycznymi właścicieli gruntów. Należy zachować naturalny układ warstw glebowych.</w:t>
      </w:r>
    </w:p>
    <w:p w14:paraId="067E368E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Należy zapewnić wyznaczenie (przez jednostki uprawnione do wykonywania prac geodezyjnych) usytuowania obiektów budowlanych, a po zakończeniu ich budowy - dokonanie geodezyjnych pomiarów powykonawczych i sporządzenie związanej z tym dokumentacji. Geodezyjne pomiary powykonawcze sieci podziemnego uzbrojenia terenu, układanej w wykopach otwartych należy wykonywać przed ich zakryciem.</w:t>
      </w:r>
    </w:p>
    <w:p w14:paraId="067E368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Gwinty śrub pokryw oraz śrub mocujących oprawy pokryć smarem przed przykręceniem.</w:t>
      </w:r>
    </w:p>
    <w:p w14:paraId="067E3690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Prace wykonywać zgodnie z przepisami i zasadami bhp oraz wiedzą techniczną (w tym normami SEP-E-001 i SEP-E-004). </w:t>
      </w:r>
    </w:p>
    <w:p w14:paraId="067E369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Po zakończeniu robót należy przeprowadzić pomiary skuteczności ochrony podstawowej i ochrony </w:t>
      </w:r>
      <w:r w:rsidRPr="003349BB">
        <w:rPr>
          <w:rFonts w:ascii="Times New Roman" w:hAnsi="Times New Roman"/>
          <w:sz w:val="24"/>
          <w:szCs w:val="24"/>
        </w:rPr>
        <w:br/>
        <w:t>przy uszkodzeniu.</w:t>
      </w:r>
    </w:p>
    <w:p w14:paraId="067E369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Poprzez równoważność rozumie się takie parametry urządzeń zamiennych, które zagwarantują zachowanie obliczonych parametrów fotometrycznych, trwałości i </w:t>
      </w:r>
      <w:r w:rsidR="003349BB" w:rsidRPr="003349BB">
        <w:rPr>
          <w:rFonts w:ascii="Times New Roman" w:hAnsi="Times New Roman"/>
          <w:sz w:val="24"/>
          <w:szCs w:val="24"/>
        </w:rPr>
        <w:t xml:space="preserve">energooszczędności na poziomie </w:t>
      </w:r>
      <w:r w:rsidRPr="003349BB">
        <w:rPr>
          <w:rFonts w:ascii="Times New Roman" w:hAnsi="Times New Roman"/>
          <w:sz w:val="24"/>
          <w:szCs w:val="24"/>
        </w:rPr>
        <w:t>nie gorszym niż wskazane w dokumentacji jako urządzenia odniesienia.</w:t>
      </w:r>
    </w:p>
    <w:p w14:paraId="067E369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94" w14:textId="77777777" w:rsidR="00281707" w:rsidRPr="003349BB" w:rsidRDefault="00281707" w:rsidP="00281707">
      <w:pPr>
        <w:pStyle w:val="Bezodstpw"/>
        <w:numPr>
          <w:ilvl w:val="0"/>
          <w:numId w:val="23"/>
        </w:numPr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Obliczenia</w:t>
      </w:r>
    </w:p>
    <w:p w14:paraId="067E3695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Obliczenia wykonano dla najdłuższego obwodu – obwód nr 4 z SO „MICKIEWICZA”</w:t>
      </w:r>
    </w:p>
    <w:p w14:paraId="067E3696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Kabel YAKXS4x25 mm</w:t>
      </w:r>
      <w:r w:rsidRPr="003349BB">
        <w:rPr>
          <w:rFonts w:ascii="Times New Roman" w:hAnsi="Times New Roman"/>
          <w:sz w:val="24"/>
          <w:szCs w:val="24"/>
          <w:vertAlign w:val="superscript"/>
        </w:rPr>
        <w:t>2</w:t>
      </w:r>
      <w:r w:rsidRPr="003349BB">
        <w:rPr>
          <w:rFonts w:ascii="Times New Roman" w:hAnsi="Times New Roman"/>
          <w:sz w:val="24"/>
          <w:szCs w:val="24"/>
        </w:rPr>
        <w:t xml:space="preserve"> do latarni 4/20/1</w:t>
      </w:r>
    </w:p>
    <w:p w14:paraId="067E3697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Prąd dopuszczalny długotrwale </w:t>
      </w:r>
      <w:proofErr w:type="spellStart"/>
      <w:r w:rsidRPr="003349BB">
        <w:rPr>
          <w:rFonts w:ascii="Times New Roman" w:hAnsi="Times New Roman"/>
          <w:sz w:val="24"/>
          <w:szCs w:val="24"/>
        </w:rPr>
        <w:t>I</w:t>
      </w:r>
      <w:r w:rsidRPr="003349BB">
        <w:rPr>
          <w:rFonts w:ascii="Times New Roman" w:hAnsi="Times New Roman"/>
          <w:sz w:val="24"/>
          <w:szCs w:val="24"/>
          <w:vertAlign w:val="subscript"/>
        </w:rPr>
        <w:t>dd</w:t>
      </w:r>
      <w:proofErr w:type="spellEnd"/>
      <w:r w:rsidRPr="003349B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349BB">
        <w:rPr>
          <w:rFonts w:ascii="Times New Roman" w:hAnsi="Times New Roman"/>
          <w:sz w:val="24"/>
          <w:szCs w:val="24"/>
        </w:rPr>
        <w:t xml:space="preserve">(według katalogu Tele-Fonika Kable S.A. 2006, przyjęto współczynnik redukcyjny 0,9): </w:t>
      </w:r>
      <w:r w:rsidRPr="003349BB">
        <w:rPr>
          <w:rFonts w:ascii="Times New Roman" w:hAnsi="Times New Roman"/>
          <w:position w:val="-12"/>
          <w:sz w:val="24"/>
          <w:szCs w:val="24"/>
        </w:rPr>
        <w:object w:dxaOrig="1100" w:dyaOrig="360" w14:anchorId="067E374E">
          <v:shape id="_x0000_i1026" type="#_x0000_t75" style="width:54.6pt;height:18.6pt" o:ole="">
            <v:imagedata r:id="rId11" o:title=""/>
          </v:shape>
          <o:OLEObject Type="Embed" ProgID="Equation.3" ShapeID="_x0000_i1026" DrawAspect="Content" ObjectID="_1843765565" r:id="rId12"/>
        </w:object>
      </w:r>
    </w:p>
    <w:p w14:paraId="067E369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Moc szczytowa w obwodzie: </w:t>
      </w:r>
      <w:r w:rsidRPr="003349BB">
        <w:rPr>
          <w:rFonts w:ascii="Times New Roman" w:hAnsi="Times New Roman"/>
          <w:position w:val="-12"/>
          <w:sz w:val="24"/>
          <w:szCs w:val="24"/>
        </w:rPr>
        <w:object w:dxaOrig="1300" w:dyaOrig="360" w14:anchorId="067E374F">
          <v:shape id="_x0000_i1027" type="#_x0000_t75" style="width:64.2pt;height:18pt" o:ole="">
            <v:imagedata r:id="rId13" o:title=""/>
          </v:shape>
          <o:OLEObject Type="Embed" ProgID="Equation.3" ShapeID="_x0000_i1027" DrawAspect="Content" ObjectID="_1843765566" r:id="rId14"/>
        </w:object>
      </w:r>
      <w:r w:rsidRPr="003349BB">
        <w:rPr>
          <w:rFonts w:ascii="Times New Roman" w:hAnsi="Times New Roman"/>
          <w:sz w:val="24"/>
          <w:szCs w:val="24"/>
        </w:rPr>
        <w:t xml:space="preserve"> </w:t>
      </w:r>
    </w:p>
    <w:p w14:paraId="067E369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Obliczeniowy maksymalny obciążenia w odgałęzieniu </w:t>
      </w:r>
      <w:proofErr w:type="spellStart"/>
      <w:r w:rsidRPr="003349BB">
        <w:rPr>
          <w:rFonts w:ascii="Times New Roman" w:hAnsi="Times New Roman"/>
          <w:sz w:val="24"/>
          <w:szCs w:val="24"/>
        </w:rPr>
        <w:t>I</w:t>
      </w:r>
      <w:r w:rsidRPr="003349BB">
        <w:rPr>
          <w:rFonts w:ascii="Times New Roman" w:hAnsi="Times New Roman"/>
          <w:sz w:val="24"/>
          <w:szCs w:val="24"/>
          <w:vertAlign w:val="subscript"/>
        </w:rPr>
        <w:t>b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: </w:t>
      </w:r>
      <w:r w:rsidRPr="003349BB">
        <w:rPr>
          <w:rFonts w:ascii="Times New Roman" w:hAnsi="Times New Roman"/>
          <w:position w:val="-32"/>
          <w:sz w:val="24"/>
          <w:szCs w:val="24"/>
        </w:rPr>
        <w:object w:dxaOrig="2659" w:dyaOrig="700" w14:anchorId="067E3750">
          <v:shape id="_x0000_i1028" type="#_x0000_t75" style="width:132.6pt;height:35.4pt" o:ole="">
            <v:imagedata r:id="rId15" o:title=""/>
          </v:shape>
          <o:OLEObject Type="Embed" ProgID="Equation.3" ShapeID="_x0000_i1028" DrawAspect="Content" ObjectID="_1843765567" r:id="rId16"/>
        </w:object>
      </w:r>
    </w:p>
    <w:p w14:paraId="067E369A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49BB">
        <w:rPr>
          <w:rFonts w:ascii="Times New Roman" w:hAnsi="Times New Roman"/>
          <w:sz w:val="24"/>
          <w:szCs w:val="24"/>
        </w:rPr>
        <w:t>U</w:t>
      </w:r>
      <w:r w:rsidRPr="003349BB">
        <w:rPr>
          <w:rFonts w:ascii="Times New Roman" w:hAnsi="Times New Roman"/>
          <w:sz w:val="24"/>
          <w:szCs w:val="24"/>
          <w:vertAlign w:val="subscript"/>
        </w:rPr>
        <w:t>n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–znamionowe napięcie międzyfazowe,</w:t>
      </w:r>
    </w:p>
    <w:p w14:paraId="067E369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Sprawdzenie obwodu z warunku samoczynnego wyłączenia zasilania (skuteczności zerowania).</w:t>
      </w:r>
    </w:p>
    <w:p w14:paraId="067E369C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Spodziewana impedancja pętli zwarcia Z</w:t>
      </w:r>
      <w:r w:rsidRPr="003349BB">
        <w:rPr>
          <w:rFonts w:ascii="Times New Roman" w:hAnsi="Times New Roman"/>
          <w:sz w:val="24"/>
          <w:szCs w:val="24"/>
          <w:vertAlign w:val="subscript"/>
        </w:rPr>
        <w:t>k1</w:t>
      </w:r>
      <w:r w:rsidRPr="003349BB">
        <w:rPr>
          <w:rFonts w:ascii="Times New Roman" w:hAnsi="Times New Roman"/>
          <w:sz w:val="24"/>
          <w:szCs w:val="24"/>
        </w:rPr>
        <w:t xml:space="preserve"> do najdalszego miejsca w projektowanym odgałęzieniu: </w:t>
      </w:r>
      <w:r w:rsidRPr="003349BB">
        <w:rPr>
          <w:rFonts w:ascii="Times New Roman" w:hAnsi="Times New Roman"/>
          <w:color w:val="FF0000"/>
          <w:position w:val="-12"/>
          <w:sz w:val="24"/>
          <w:szCs w:val="24"/>
        </w:rPr>
        <w:object w:dxaOrig="1200" w:dyaOrig="360" w14:anchorId="067E3751">
          <v:shape id="_x0000_i1029" type="#_x0000_t75" style="width:60pt;height:18pt" o:ole="">
            <v:imagedata r:id="rId17" o:title=""/>
          </v:shape>
          <o:OLEObject Type="Embed" ProgID="Equation.3" ShapeID="_x0000_i1029" DrawAspect="Content" ObjectID="_1843765568" r:id="rId18"/>
        </w:object>
      </w:r>
    </w:p>
    <w:p w14:paraId="067E369D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Prąd zwarciowy jednofazowy na końcu obwodu: </w:t>
      </w:r>
      <w:r w:rsidRPr="003349BB">
        <w:rPr>
          <w:rFonts w:ascii="Times New Roman" w:hAnsi="Times New Roman"/>
          <w:position w:val="-30"/>
          <w:sz w:val="24"/>
          <w:szCs w:val="24"/>
        </w:rPr>
        <w:object w:dxaOrig="2400" w:dyaOrig="720" w14:anchorId="067E3752">
          <v:shape id="_x0000_i1030" type="#_x0000_t75" style="width:120pt;height:36pt" o:ole="">
            <v:imagedata r:id="rId19" o:title=""/>
          </v:shape>
          <o:OLEObject Type="Embed" ProgID="Equation.3" ShapeID="_x0000_i1030" DrawAspect="Content" ObjectID="_1843765569" r:id="rId20"/>
        </w:object>
      </w:r>
    </w:p>
    <w:p w14:paraId="067E369E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position w:val="-14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Prąd zadziałania zabezpieczenia obwodu S301B16A </w:t>
      </w:r>
      <w:proofErr w:type="spellStart"/>
      <w:r w:rsidRPr="003349BB">
        <w:rPr>
          <w:rFonts w:ascii="Times New Roman" w:hAnsi="Times New Roman"/>
          <w:sz w:val="24"/>
          <w:szCs w:val="24"/>
        </w:rPr>
        <w:t>I</w:t>
      </w:r>
      <w:r w:rsidRPr="003349BB">
        <w:rPr>
          <w:rFonts w:ascii="Times New Roman" w:hAnsi="Times New Roman"/>
          <w:sz w:val="24"/>
          <w:szCs w:val="24"/>
          <w:vertAlign w:val="subscript"/>
        </w:rPr>
        <w:t>wył</w:t>
      </w:r>
      <w:proofErr w:type="spellEnd"/>
      <w:r w:rsidRPr="003349BB">
        <w:rPr>
          <w:rFonts w:ascii="Times New Roman" w:hAnsi="Times New Roman"/>
          <w:sz w:val="24"/>
          <w:szCs w:val="24"/>
          <w:vertAlign w:val="subscript"/>
        </w:rPr>
        <w:t>.</w:t>
      </w:r>
      <w:r w:rsidRPr="003349BB">
        <w:rPr>
          <w:rFonts w:ascii="Times New Roman" w:hAnsi="Times New Roman"/>
          <w:sz w:val="24"/>
          <w:szCs w:val="24"/>
        </w:rPr>
        <w:t xml:space="preserve"> k=5, dla  </w:t>
      </w:r>
      <w:r w:rsidRPr="003349BB">
        <w:rPr>
          <w:rFonts w:ascii="Times New Roman" w:hAnsi="Times New Roman"/>
          <w:position w:val="-6"/>
          <w:sz w:val="24"/>
          <w:szCs w:val="24"/>
        </w:rPr>
        <w:object w:dxaOrig="620" w:dyaOrig="279" w14:anchorId="067E3753">
          <v:shape id="_x0000_i1031" type="#_x0000_t75" style="width:30.6pt;height:13.8pt" o:ole="">
            <v:imagedata r:id="rId21" o:title=""/>
          </v:shape>
          <o:OLEObject Type="Embed" ProgID="Equation.3" ShapeID="_x0000_i1031" DrawAspect="Content" ObjectID="_1843765570" r:id="rId22"/>
        </w:object>
      </w:r>
      <w:r w:rsidRPr="003349BB">
        <w:rPr>
          <w:rFonts w:ascii="Times New Roman" w:hAnsi="Times New Roman"/>
          <w:sz w:val="24"/>
          <w:szCs w:val="24"/>
        </w:rPr>
        <w:t xml:space="preserve">: </w:t>
      </w:r>
      <w:r w:rsidRPr="003349BB">
        <w:rPr>
          <w:rFonts w:ascii="Times New Roman" w:hAnsi="Times New Roman"/>
          <w:position w:val="-14"/>
          <w:sz w:val="24"/>
          <w:szCs w:val="24"/>
        </w:rPr>
        <w:object w:dxaOrig="1040" w:dyaOrig="380" w14:anchorId="067E3754">
          <v:shape id="_x0000_i1032" type="#_x0000_t75" style="width:52.8pt;height:18.6pt" o:ole="">
            <v:imagedata r:id="rId23" o:title=""/>
          </v:shape>
          <o:OLEObject Type="Embed" ProgID="Equation.3" ShapeID="_x0000_i1032" DrawAspect="Content" ObjectID="_1843765571" r:id="rId24"/>
        </w:object>
      </w:r>
    </w:p>
    <w:p w14:paraId="067E369F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Warunek samoczynnego wyłączenia: </w:t>
      </w:r>
      <w:r w:rsidRPr="003349BB">
        <w:rPr>
          <w:rFonts w:ascii="Times New Roman" w:hAnsi="Times New Roman"/>
          <w:position w:val="-14"/>
          <w:sz w:val="24"/>
          <w:szCs w:val="24"/>
        </w:rPr>
        <w:object w:dxaOrig="900" w:dyaOrig="380" w14:anchorId="067E3755">
          <v:shape id="_x0000_i1033" type="#_x0000_t75" style="width:45pt;height:18.6pt" o:ole="">
            <v:imagedata r:id="rId25" o:title=""/>
          </v:shape>
          <o:OLEObject Type="Embed" ProgID="Equation.3" ShapeID="_x0000_i1033" DrawAspect="Content" ObjectID="_1843765572" r:id="rId26"/>
        </w:object>
      </w:r>
      <w:r w:rsidRPr="003349BB">
        <w:rPr>
          <w:rFonts w:ascii="Times New Roman" w:hAnsi="Times New Roman"/>
          <w:sz w:val="24"/>
          <w:szCs w:val="24"/>
        </w:rPr>
        <w:t>- warunek spełniony</w:t>
      </w:r>
    </w:p>
    <w:p w14:paraId="067E36A0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Spadek napięcia: </w:t>
      </w:r>
      <w:r w:rsidRPr="003349BB">
        <w:rPr>
          <w:rFonts w:ascii="Times New Roman" w:hAnsi="Times New Roman"/>
          <w:position w:val="-12"/>
          <w:sz w:val="24"/>
          <w:szCs w:val="24"/>
        </w:rPr>
        <w:object w:dxaOrig="1440" w:dyaOrig="360" w14:anchorId="067E3756">
          <v:shape id="_x0000_i1034" type="#_x0000_t75" style="width:1in;height:18pt" o:ole="">
            <v:imagedata r:id="rId27" o:title=""/>
          </v:shape>
          <o:OLEObject Type="Embed" ProgID="Equation.3" ShapeID="_x0000_i1034" DrawAspect="Content" ObjectID="_1843765573" r:id="rId28"/>
        </w:object>
      </w:r>
      <w:r w:rsidRPr="003349BB">
        <w:rPr>
          <w:rFonts w:ascii="Times New Roman" w:hAnsi="Times New Roman"/>
          <w:sz w:val="24"/>
          <w:szCs w:val="24"/>
        </w:rPr>
        <w:t>- w normie</w:t>
      </w:r>
    </w:p>
    <w:p w14:paraId="067E36A1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A2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349BB">
        <w:rPr>
          <w:rFonts w:ascii="Times New Roman" w:hAnsi="Times New Roman"/>
          <w:b/>
          <w:sz w:val="24"/>
          <w:szCs w:val="24"/>
        </w:rPr>
        <w:t>Obliczenia fotometryczne</w:t>
      </w:r>
    </w:p>
    <w:p w14:paraId="067E36A3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 xml:space="preserve">Obliczenia fotometryczne przeprowadzono w programie </w:t>
      </w:r>
      <w:proofErr w:type="spellStart"/>
      <w:r w:rsidRPr="003349BB">
        <w:rPr>
          <w:rFonts w:ascii="Times New Roman" w:hAnsi="Times New Roman"/>
          <w:sz w:val="24"/>
          <w:szCs w:val="24"/>
        </w:rPr>
        <w:t>Relux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dla oprawy przykładowej (</w:t>
      </w:r>
      <w:proofErr w:type="spellStart"/>
      <w:r w:rsidRPr="003349BB">
        <w:rPr>
          <w:rFonts w:ascii="Times New Roman" w:hAnsi="Times New Roman"/>
          <w:sz w:val="24"/>
          <w:szCs w:val="24"/>
        </w:rPr>
        <w:t>Isaro</w:t>
      </w:r>
      <w:proofErr w:type="spellEnd"/>
      <w:r w:rsidRPr="003349BB">
        <w:rPr>
          <w:rFonts w:ascii="Times New Roman" w:hAnsi="Times New Roman"/>
          <w:sz w:val="24"/>
          <w:szCs w:val="24"/>
        </w:rPr>
        <w:t xml:space="preserve"> 96634361 IS 36L25-730 NR CL2 WS7 T60F), przyjęto klasę oświetlenia drogi P4 i współczynnik utrzymania 0,8, uzyskano następujące wyniki dla całej szerokości drogi i chodnika:</w:t>
      </w:r>
    </w:p>
    <w:p w14:paraId="067E36A4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0"/>
        <w:gridCol w:w="1102"/>
        <w:gridCol w:w="1102"/>
        <w:gridCol w:w="1102"/>
        <w:gridCol w:w="1102"/>
        <w:gridCol w:w="1101"/>
      </w:tblGrid>
      <w:tr w:rsidR="00281707" w:rsidRPr="003349BB" w14:paraId="067E36AB" w14:textId="77777777" w:rsidTr="009B1BD2">
        <w:trPr>
          <w:cantSplit/>
          <w:trHeight w:val="274"/>
        </w:trPr>
        <w:tc>
          <w:tcPr>
            <w:tcW w:w="2570" w:type="dxa"/>
            <w:vMerge w:val="restart"/>
          </w:tcPr>
          <w:p w14:paraId="067E36A5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67E36A6" w14:textId="77777777" w:rsidR="00281707" w:rsidRPr="003349BB" w:rsidRDefault="00281707" w:rsidP="00281707">
            <w:pPr>
              <w:ind w:left="28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Wyniki obliczeń parametrów świetlnych.</w:t>
            </w:r>
          </w:p>
        </w:tc>
        <w:tc>
          <w:tcPr>
            <w:tcW w:w="1102" w:type="dxa"/>
          </w:tcPr>
          <w:p w14:paraId="067E36A7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Natężenie średnie</w:t>
            </w:r>
          </w:p>
        </w:tc>
        <w:tc>
          <w:tcPr>
            <w:tcW w:w="1102" w:type="dxa"/>
          </w:tcPr>
          <w:p w14:paraId="067E36A8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Natężenie minimalne</w:t>
            </w:r>
          </w:p>
        </w:tc>
        <w:tc>
          <w:tcPr>
            <w:tcW w:w="1102" w:type="dxa"/>
          </w:tcPr>
          <w:p w14:paraId="067E36A9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Natężenie maksymalne</w:t>
            </w:r>
          </w:p>
        </w:tc>
        <w:tc>
          <w:tcPr>
            <w:tcW w:w="2203" w:type="dxa"/>
            <w:gridSpan w:val="2"/>
          </w:tcPr>
          <w:p w14:paraId="067E36AA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Stosunki wartości</w:t>
            </w:r>
          </w:p>
        </w:tc>
      </w:tr>
      <w:tr w:rsidR="00281707" w:rsidRPr="003349BB" w14:paraId="067E36B2" w14:textId="77777777" w:rsidTr="009B1BD2">
        <w:trPr>
          <w:cantSplit/>
          <w:trHeight w:val="274"/>
        </w:trPr>
        <w:tc>
          <w:tcPr>
            <w:tcW w:w="2570" w:type="dxa"/>
            <w:vMerge/>
          </w:tcPr>
          <w:p w14:paraId="067E36AC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14:paraId="067E36AD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Em</w:t>
            </w:r>
          </w:p>
        </w:tc>
        <w:tc>
          <w:tcPr>
            <w:tcW w:w="1102" w:type="dxa"/>
          </w:tcPr>
          <w:p w14:paraId="067E36AE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Emin</w:t>
            </w:r>
          </w:p>
        </w:tc>
        <w:tc>
          <w:tcPr>
            <w:tcW w:w="1102" w:type="dxa"/>
          </w:tcPr>
          <w:p w14:paraId="067E36AF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Emax</w:t>
            </w:r>
          </w:p>
        </w:tc>
        <w:tc>
          <w:tcPr>
            <w:tcW w:w="1102" w:type="dxa"/>
          </w:tcPr>
          <w:p w14:paraId="067E36B0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Emin/Em</w:t>
            </w:r>
          </w:p>
        </w:tc>
        <w:tc>
          <w:tcPr>
            <w:tcW w:w="1101" w:type="dxa"/>
          </w:tcPr>
          <w:p w14:paraId="067E36B1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Emin/Emax</w:t>
            </w:r>
          </w:p>
        </w:tc>
      </w:tr>
      <w:tr w:rsidR="00281707" w:rsidRPr="003349BB" w14:paraId="067E36B9" w14:textId="77777777" w:rsidTr="009B1BD2">
        <w:trPr>
          <w:cantSplit/>
          <w:trHeight w:val="274"/>
        </w:trPr>
        <w:tc>
          <w:tcPr>
            <w:tcW w:w="2570" w:type="dxa"/>
            <w:vMerge/>
          </w:tcPr>
          <w:p w14:paraId="067E36B3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14:paraId="067E36B4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[lx]</w:t>
            </w:r>
          </w:p>
        </w:tc>
        <w:tc>
          <w:tcPr>
            <w:tcW w:w="1102" w:type="dxa"/>
          </w:tcPr>
          <w:p w14:paraId="067E36B5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[lx]</w:t>
            </w:r>
          </w:p>
        </w:tc>
        <w:tc>
          <w:tcPr>
            <w:tcW w:w="1102" w:type="dxa"/>
          </w:tcPr>
          <w:p w14:paraId="067E36B6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[lx]</w:t>
            </w:r>
          </w:p>
        </w:tc>
        <w:tc>
          <w:tcPr>
            <w:tcW w:w="1102" w:type="dxa"/>
          </w:tcPr>
          <w:p w14:paraId="067E36B7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1" w:type="dxa"/>
          </w:tcPr>
          <w:p w14:paraId="067E36B8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81707" w:rsidRPr="003349BB" w14:paraId="067E36C0" w14:textId="77777777" w:rsidTr="009B1BD2">
        <w:trPr>
          <w:trHeight w:val="274"/>
        </w:trPr>
        <w:tc>
          <w:tcPr>
            <w:tcW w:w="2570" w:type="dxa"/>
          </w:tcPr>
          <w:p w14:paraId="067E36BA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Wynik</w:t>
            </w:r>
          </w:p>
        </w:tc>
        <w:tc>
          <w:tcPr>
            <w:tcW w:w="1102" w:type="dxa"/>
          </w:tcPr>
          <w:p w14:paraId="067E36BB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6,53</w:t>
            </w:r>
          </w:p>
        </w:tc>
        <w:tc>
          <w:tcPr>
            <w:tcW w:w="1102" w:type="dxa"/>
          </w:tcPr>
          <w:p w14:paraId="067E36BC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102" w:type="dxa"/>
          </w:tcPr>
          <w:p w14:paraId="067E36BD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23,4</w:t>
            </w:r>
          </w:p>
        </w:tc>
        <w:tc>
          <w:tcPr>
            <w:tcW w:w="1102" w:type="dxa"/>
          </w:tcPr>
          <w:p w14:paraId="067E36BE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0,52</w:t>
            </w:r>
          </w:p>
        </w:tc>
        <w:tc>
          <w:tcPr>
            <w:tcW w:w="1101" w:type="dxa"/>
          </w:tcPr>
          <w:p w14:paraId="067E36BF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0,27</w:t>
            </w:r>
          </w:p>
        </w:tc>
      </w:tr>
      <w:tr w:rsidR="00281707" w:rsidRPr="003349BB" w14:paraId="067E36C7" w14:textId="77777777" w:rsidTr="009B1BD2">
        <w:trPr>
          <w:trHeight w:val="274"/>
        </w:trPr>
        <w:tc>
          <w:tcPr>
            <w:tcW w:w="2570" w:type="dxa"/>
          </w:tcPr>
          <w:p w14:paraId="067E36C1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Min. wymagane dla klasy</w:t>
            </w:r>
          </w:p>
        </w:tc>
        <w:tc>
          <w:tcPr>
            <w:tcW w:w="1102" w:type="dxa"/>
          </w:tcPr>
          <w:p w14:paraId="067E36C2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2" w:type="dxa"/>
          </w:tcPr>
          <w:p w14:paraId="067E36C3" w14:textId="77777777" w:rsidR="00281707" w:rsidRPr="003349BB" w:rsidRDefault="00281707" w:rsidP="00281707">
            <w:pPr>
              <w:ind w:left="28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2" w:type="dxa"/>
          </w:tcPr>
          <w:p w14:paraId="067E36C4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2" w:type="dxa"/>
          </w:tcPr>
          <w:p w14:paraId="067E36C5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1" w:type="dxa"/>
          </w:tcPr>
          <w:p w14:paraId="067E36C6" w14:textId="77777777" w:rsidR="00281707" w:rsidRPr="003349BB" w:rsidRDefault="00281707" w:rsidP="00281707">
            <w:pPr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49B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</w:tbl>
    <w:p w14:paraId="067E36C8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C9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Warunki klasy spełnione.</w:t>
      </w:r>
    </w:p>
    <w:p w14:paraId="067E36CA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CB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UWAGA, ze względu na istniejące drzewa zachowanie klasy oświetleniowej na całej długości trasy może nie być możliwe.</w:t>
      </w:r>
    </w:p>
    <w:p w14:paraId="067E36CC" w14:textId="77777777" w:rsidR="00281707" w:rsidRPr="003349BB" w:rsidRDefault="00281707" w:rsidP="00281707">
      <w:pPr>
        <w:pStyle w:val="Bezodstpw"/>
        <w:ind w:left="284"/>
        <w:jc w:val="both"/>
        <w:rPr>
          <w:rFonts w:ascii="Times New Roman" w:hAnsi="Times New Roman"/>
          <w:sz w:val="24"/>
          <w:szCs w:val="24"/>
        </w:rPr>
      </w:pPr>
    </w:p>
    <w:p w14:paraId="067E36CD" w14:textId="77777777" w:rsidR="00281707" w:rsidRPr="003349BB" w:rsidRDefault="00281707" w:rsidP="00281707">
      <w:pPr>
        <w:pStyle w:val="Bezodstpw"/>
        <w:ind w:firstLine="360"/>
        <w:jc w:val="right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Opracował</w:t>
      </w:r>
    </w:p>
    <w:p w14:paraId="067E36CE" w14:textId="77777777" w:rsidR="00281707" w:rsidRPr="003349BB" w:rsidRDefault="00281707" w:rsidP="00281707">
      <w:pPr>
        <w:pStyle w:val="Bezodstpw"/>
        <w:ind w:firstLine="360"/>
        <w:jc w:val="right"/>
        <w:rPr>
          <w:rFonts w:ascii="Times New Roman" w:hAnsi="Times New Roman"/>
          <w:sz w:val="24"/>
          <w:szCs w:val="24"/>
        </w:rPr>
      </w:pPr>
    </w:p>
    <w:p w14:paraId="067E36CF" w14:textId="77777777" w:rsidR="00281707" w:rsidRPr="003349BB" w:rsidRDefault="00281707" w:rsidP="00281707">
      <w:pPr>
        <w:pStyle w:val="Bezodstpw"/>
        <w:ind w:firstLine="360"/>
        <w:jc w:val="right"/>
        <w:rPr>
          <w:rFonts w:ascii="Times New Roman" w:hAnsi="Times New Roman"/>
          <w:sz w:val="24"/>
          <w:szCs w:val="24"/>
        </w:rPr>
      </w:pPr>
      <w:r w:rsidRPr="003349BB">
        <w:rPr>
          <w:rFonts w:ascii="Times New Roman" w:hAnsi="Times New Roman"/>
          <w:sz w:val="24"/>
          <w:szCs w:val="24"/>
        </w:rPr>
        <w:t>Adam Piotrowicz</w:t>
      </w:r>
    </w:p>
    <w:p w14:paraId="067E36D0" w14:textId="77777777" w:rsidR="00281707" w:rsidRPr="003349BB" w:rsidRDefault="00281707" w:rsidP="00961056">
      <w:pPr>
        <w:rPr>
          <w:b/>
          <w:sz w:val="24"/>
          <w:szCs w:val="24"/>
        </w:rPr>
      </w:pPr>
    </w:p>
    <w:p w14:paraId="067E36D1" w14:textId="77777777" w:rsidR="00961056" w:rsidRDefault="00281707" w:rsidP="00961056">
      <w:pPr>
        <w:shd w:val="clear" w:color="auto" w:fill="FFFFFF"/>
        <w:spacing w:before="120"/>
        <w:ind w:left="14"/>
        <w:rPr>
          <w:b/>
          <w:color w:val="000000"/>
          <w:spacing w:val="-1"/>
          <w:sz w:val="27"/>
          <w:szCs w:val="27"/>
          <w:u w:val="single"/>
        </w:rPr>
      </w:pPr>
      <w:r>
        <w:rPr>
          <w:b/>
          <w:color w:val="000000"/>
          <w:spacing w:val="-1"/>
          <w:sz w:val="27"/>
          <w:szCs w:val="27"/>
        </w:rPr>
        <w:t>7</w:t>
      </w:r>
      <w:r w:rsidR="00961056">
        <w:rPr>
          <w:b/>
          <w:color w:val="000000"/>
          <w:spacing w:val="-1"/>
          <w:sz w:val="27"/>
          <w:szCs w:val="27"/>
        </w:rPr>
        <w:t>.0</w:t>
      </w:r>
      <w:r w:rsidR="00961056" w:rsidRPr="00310F22">
        <w:rPr>
          <w:color w:val="000000"/>
          <w:spacing w:val="-1"/>
          <w:sz w:val="27"/>
          <w:szCs w:val="27"/>
        </w:rPr>
        <w:t xml:space="preserve"> </w:t>
      </w:r>
      <w:r w:rsidR="00961056" w:rsidRPr="00E12660">
        <w:rPr>
          <w:b/>
          <w:color w:val="000000"/>
          <w:spacing w:val="-1"/>
          <w:sz w:val="27"/>
          <w:szCs w:val="27"/>
        </w:rPr>
        <w:t>Informacja dotycząca planu BIOZ</w:t>
      </w:r>
      <w:r w:rsidR="00BD657E">
        <w:rPr>
          <w:b/>
          <w:color w:val="000000"/>
          <w:spacing w:val="-1"/>
          <w:sz w:val="27"/>
          <w:szCs w:val="27"/>
        </w:rPr>
        <w:t xml:space="preserve"> - Branża drogowa</w:t>
      </w:r>
    </w:p>
    <w:p w14:paraId="067E36D2" w14:textId="77777777" w:rsidR="00961056" w:rsidRDefault="00961056" w:rsidP="00961056">
      <w:pPr>
        <w:widowControl/>
        <w:rPr>
          <w:rFonts w:ascii="Arial" w:hAnsi="Arial" w:cs="Arial"/>
          <w:b/>
          <w:bCs/>
          <w:color w:val="000000"/>
          <w:spacing w:val="-6"/>
          <w:sz w:val="24"/>
          <w:szCs w:val="24"/>
        </w:rPr>
      </w:pPr>
    </w:p>
    <w:p w14:paraId="067E36D3" w14:textId="77777777" w:rsidR="00961056" w:rsidRDefault="00961056" w:rsidP="00961056">
      <w:pPr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PLAN BEZPIECZENSTWA I OCHRONYZDROWIA /BIOZ/</w:t>
      </w:r>
    </w:p>
    <w:p w14:paraId="067E36D4" w14:textId="77777777" w:rsidR="00961056" w:rsidRDefault="00961056" w:rsidP="00961056">
      <w:pPr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ROZPORZ</w:t>
      </w:r>
      <w:r>
        <w:rPr>
          <w:rFonts w:ascii="TimesNewRoman" w:eastAsia="TimesNewRoman" w:cs="TimesNewRoman" w:hint="eastAsia"/>
          <w:sz w:val="24"/>
          <w:szCs w:val="24"/>
        </w:rPr>
        <w:t>Ą</w:t>
      </w:r>
      <w:r>
        <w:rPr>
          <w:rFonts w:eastAsia="Calibri"/>
          <w:sz w:val="24"/>
          <w:szCs w:val="24"/>
        </w:rPr>
        <w:t>DZENIE :MINISTRA INFRASTRUKTYRY z DNIA 23.06.2003 R. - DZ.U. NR 120</w:t>
      </w:r>
    </w:p>
    <w:p w14:paraId="067E36D5" w14:textId="77777777" w:rsidR="00961056" w:rsidRDefault="00961056" w:rsidP="00961056">
      <w:pPr>
        <w:widowControl/>
        <w:rPr>
          <w:rFonts w:eastAsia="Calibri"/>
          <w:sz w:val="24"/>
          <w:szCs w:val="24"/>
        </w:rPr>
      </w:pPr>
    </w:p>
    <w:p w14:paraId="067E36D6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I. Strona tytułowa</w:t>
      </w:r>
    </w:p>
    <w:p w14:paraId="067E36D7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sz w:val="27"/>
          <w:szCs w:val="27"/>
        </w:rPr>
        <w:t xml:space="preserve">1. </w:t>
      </w:r>
      <w:r w:rsidRPr="00BF058A">
        <w:rPr>
          <w:rFonts w:eastAsia="Calibri"/>
          <w:b/>
          <w:bCs/>
          <w:i/>
          <w:iCs/>
          <w:sz w:val="27"/>
          <w:szCs w:val="27"/>
        </w:rPr>
        <w:t>Nazwa i adres obiektu budowlanego:</w:t>
      </w:r>
    </w:p>
    <w:p w14:paraId="067E36D8" w14:textId="77777777" w:rsidR="00F84658" w:rsidRPr="00F84658" w:rsidRDefault="00961056" w:rsidP="00961056">
      <w:pPr>
        <w:shd w:val="clear" w:color="auto" w:fill="FFFFFF"/>
        <w:spacing w:before="120" w:line="276" w:lineRule="auto"/>
        <w:ind w:left="14"/>
        <w:rPr>
          <w:bCs/>
          <w:sz w:val="27"/>
          <w:szCs w:val="27"/>
          <w:shd w:val="clear" w:color="auto" w:fill="FFFFFF"/>
        </w:rPr>
      </w:pPr>
      <w:r>
        <w:rPr>
          <w:sz w:val="27"/>
          <w:szCs w:val="27"/>
        </w:rPr>
        <w:t xml:space="preserve">    </w:t>
      </w:r>
      <w:r w:rsidRPr="00F84658">
        <w:rPr>
          <w:sz w:val="27"/>
          <w:szCs w:val="27"/>
        </w:rPr>
        <w:t>„</w:t>
      </w:r>
      <w:r w:rsidR="00C80AF9">
        <w:rPr>
          <w:bCs/>
          <w:sz w:val="27"/>
          <w:szCs w:val="27"/>
          <w:shd w:val="clear" w:color="auto" w:fill="FFFFFF"/>
        </w:rPr>
        <w:t xml:space="preserve">Przebudowa drogi gminnej - ul. </w:t>
      </w:r>
      <w:r w:rsidR="00761CB1">
        <w:rPr>
          <w:bCs/>
          <w:sz w:val="27"/>
          <w:szCs w:val="27"/>
          <w:shd w:val="clear" w:color="auto" w:fill="FFFFFF"/>
        </w:rPr>
        <w:t xml:space="preserve">J. </w:t>
      </w:r>
      <w:r w:rsidR="00D71181">
        <w:rPr>
          <w:bCs/>
          <w:sz w:val="27"/>
          <w:szCs w:val="27"/>
          <w:shd w:val="clear" w:color="auto" w:fill="FFFFFF"/>
        </w:rPr>
        <w:t xml:space="preserve">Brzechwy </w:t>
      </w:r>
      <w:r w:rsidR="00F84658" w:rsidRPr="00F84658">
        <w:rPr>
          <w:bCs/>
          <w:sz w:val="27"/>
          <w:szCs w:val="27"/>
          <w:shd w:val="clear" w:color="auto" w:fill="FFFFFF"/>
        </w:rPr>
        <w:t>w Bornem Sulinowie."</w:t>
      </w:r>
    </w:p>
    <w:p w14:paraId="067E36D9" w14:textId="77777777" w:rsidR="00961056" w:rsidRPr="00BF058A" w:rsidRDefault="00961056" w:rsidP="00961056">
      <w:pPr>
        <w:shd w:val="clear" w:color="auto" w:fill="FFFFFF"/>
        <w:spacing w:before="120" w:line="276" w:lineRule="auto"/>
        <w:ind w:left="14"/>
        <w:rPr>
          <w:rFonts w:eastAsia="Calibri"/>
          <w:b/>
          <w:bCs/>
          <w:i/>
          <w:iCs/>
          <w:sz w:val="27"/>
          <w:szCs w:val="27"/>
        </w:rPr>
      </w:pPr>
      <w:r>
        <w:rPr>
          <w:bCs/>
          <w:color w:val="000000"/>
          <w:spacing w:val="-11"/>
          <w:sz w:val="27"/>
          <w:szCs w:val="27"/>
        </w:rPr>
        <w:t xml:space="preserve"> </w:t>
      </w:r>
      <w:r w:rsidRPr="00BF058A">
        <w:rPr>
          <w:rFonts w:eastAsia="Calibri"/>
          <w:b/>
          <w:bCs/>
          <w:sz w:val="27"/>
          <w:szCs w:val="27"/>
        </w:rPr>
        <w:t xml:space="preserve">2. </w:t>
      </w:r>
      <w:r w:rsidRPr="00BF058A">
        <w:rPr>
          <w:rFonts w:eastAsia="Calibri"/>
          <w:b/>
          <w:bCs/>
          <w:i/>
          <w:iCs/>
          <w:sz w:val="27"/>
          <w:szCs w:val="27"/>
        </w:rPr>
        <w:t>Imi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ę </w:t>
      </w:r>
      <w:r w:rsidRPr="00BF058A">
        <w:rPr>
          <w:rFonts w:eastAsia="Calibri"/>
          <w:b/>
          <w:bCs/>
          <w:i/>
          <w:iCs/>
          <w:sz w:val="27"/>
          <w:szCs w:val="27"/>
        </w:rPr>
        <w:t>i nazwisko lub nazwa inwestora oraz jego adres:</w:t>
      </w:r>
    </w:p>
    <w:p w14:paraId="067E36DA" w14:textId="77777777" w:rsidR="00961056" w:rsidRDefault="00961056" w:rsidP="00961056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Urząd Gminy w Bornem Sulinowie</w:t>
      </w:r>
    </w:p>
    <w:p w14:paraId="067E36DB" w14:textId="77777777" w:rsidR="00961056" w:rsidRDefault="00961056" w:rsidP="00961056">
      <w:pPr>
        <w:widowControl/>
        <w:rPr>
          <w:rFonts w:eastAsia="Calibri"/>
          <w:b/>
          <w:bCs/>
          <w:sz w:val="27"/>
          <w:szCs w:val="27"/>
        </w:rPr>
      </w:pPr>
    </w:p>
    <w:p w14:paraId="067E36DC" w14:textId="77777777" w:rsidR="00961056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II. Cz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ęść </w:t>
      </w:r>
      <w:r w:rsidRPr="00BF058A">
        <w:rPr>
          <w:rFonts w:eastAsia="Calibri"/>
          <w:b/>
          <w:bCs/>
          <w:i/>
          <w:iCs/>
          <w:sz w:val="27"/>
          <w:szCs w:val="27"/>
        </w:rPr>
        <w:t>opisowa</w:t>
      </w:r>
    </w:p>
    <w:p w14:paraId="067E36DD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</w:p>
    <w:p w14:paraId="067E36DE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1. Zakres rob</w:t>
      </w:r>
      <w:r>
        <w:rPr>
          <w:rFonts w:eastAsia="Calibri"/>
          <w:b/>
          <w:bCs/>
          <w:i/>
          <w:iCs/>
          <w:sz w:val="27"/>
          <w:szCs w:val="27"/>
        </w:rPr>
        <w:t>ó</w:t>
      </w:r>
      <w:r w:rsidRPr="00BF058A">
        <w:rPr>
          <w:rFonts w:eastAsia="Calibri"/>
          <w:b/>
          <w:bCs/>
          <w:i/>
          <w:iCs/>
          <w:sz w:val="27"/>
          <w:szCs w:val="27"/>
        </w:rPr>
        <w:t>t zamierzenia budowlanego</w:t>
      </w:r>
      <w:r w:rsidRPr="00BF058A">
        <w:rPr>
          <w:rFonts w:eastAsia="Calibri"/>
          <w:sz w:val="27"/>
          <w:szCs w:val="27"/>
        </w:rPr>
        <w:t>:</w:t>
      </w:r>
    </w:p>
    <w:p w14:paraId="067E36DF" w14:textId="77777777" w:rsidR="00961056" w:rsidRDefault="00961056" w:rsidP="00961056">
      <w:pPr>
        <w:widowControl/>
        <w:rPr>
          <w:bCs/>
          <w:color w:val="000000"/>
          <w:spacing w:val="-11"/>
          <w:sz w:val="27"/>
          <w:szCs w:val="27"/>
        </w:rPr>
      </w:pPr>
      <w:r>
        <w:rPr>
          <w:sz w:val="27"/>
          <w:szCs w:val="27"/>
        </w:rPr>
        <w:t>Przedstawiony na projekcie zagospodarowania terenu</w:t>
      </w:r>
    </w:p>
    <w:p w14:paraId="067E36E0" w14:textId="77777777" w:rsidR="00961056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</w:p>
    <w:p w14:paraId="067E36E1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2. Wykaz istniej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cych obiektów budowlanych.</w:t>
      </w:r>
    </w:p>
    <w:p w14:paraId="067E36E2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Istniej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ce obiekty budowlane podane s</w:t>
      </w:r>
      <w:r w:rsidRPr="00BF058A">
        <w:rPr>
          <w:rFonts w:eastAsia="TimesNewRoman"/>
          <w:sz w:val="27"/>
          <w:szCs w:val="27"/>
        </w:rPr>
        <w:t xml:space="preserve">ą </w:t>
      </w:r>
      <w:r w:rsidRPr="00BF058A">
        <w:rPr>
          <w:rFonts w:eastAsia="Calibri"/>
          <w:sz w:val="27"/>
          <w:szCs w:val="27"/>
        </w:rPr>
        <w:t xml:space="preserve">na </w:t>
      </w:r>
      <w:r>
        <w:rPr>
          <w:rFonts w:eastAsia="Calibri"/>
          <w:sz w:val="27"/>
          <w:szCs w:val="27"/>
        </w:rPr>
        <w:t>projekcie</w:t>
      </w:r>
      <w:r w:rsidRPr="00BF058A">
        <w:rPr>
          <w:rFonts w:eastAsia="Calibri"/>
          <w:sz w:val="27"/>
          <w:szCs w:val="27"/>
        </w:rPr>
        <w:t xml:space="preserve"> zagospodarowania terenu.</w:t>
      </w:r>
    </w:p>
    <w:p w14:paraId="067E36E3" w14:textId="77777777" w:rsidR="00961056" w:rsidRDefault="00961056" w:rsidP="00961056">
      <w:pPr>
        <w:widowControl/>
        <w:rPr>
          <w:rFonts w:eastAsia="Calibri"/>
          <w:b/>
          <w:bCs/>
          <w:sz w:val="27"/>
          <w:szCs w:val="27"/>
        </w:rPr>
      </w:pPr>
    </w:p>
    <w:p w14:paraId="067E36E4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sz w:val="27"/>
          <w:szCs w:val="27"/>
        </w:rPr>
        <w:t xml:space="preserve">3. </w:t>
      </w:r>
      <w:r w:rsidRPr="00BF058A">
        <w:rPr>
          <w:rFonts w:eastAsia="Calibri"/>
          <w:b/>
          <w:bCs/>
          <w:i/>
          <w:iCs/>
          <w:sz w:val="27"/>
          <w:szCs w:val="27"/>
        </w:rPr>
        <w:t>Wskazanie element6w zagospodarowania działki lub terenu, kt6re mog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ą </w:t>
      </w:r>
      <w:r w:rsidRPr="00BF058A">
        <w:rPr>
          <w:rFonts w:eastAsia="Calibri"/>
          <w:b/>
          <w:bCs/>
          <w:i/>
          <w:iCs/>
          <w:sz w:val="27"/>
          <w:szCs w:val="27"/>
        </w:rPr>
        <w:t>stwarza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ć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 zagro</w:t>
      </w:r>
      <w:r>
        <w:rPr>
          <w:rFonts w:eastAsia="Calibri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enie bezpiecze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ń</w:t>
      </w:r>
      <w:r w:rsidRPr="00BF058A">
        <w:rPr>
          <w:rFonts w:eastAsia="Calibri"/>
          <w:b/>
          <w:bCs/>
          <w:i/>
          <w:iCs/>
          <w:sz w:val="27"/>
          <w:szCs w:val="27"/>
        </w:rPr>
        <w:t>stwa i zdrowia ludzi.</w:t>
      </w:r>
    </w:p>
    <w:p w14:paraId="067E36E5" w14:textId="77777777" w:rsidR="00961056" w:rsidRDefault="00961056" w:rsidP="00961056">
      <w:pPr>
        <w:shd w:val="clear" w:color="auto" w:fill="FFFFFF"/>
        <w:spacing w:before="120" w:line="276" w:lineRule="auto"/>
        <w:ind w:firstLine="142"/>
        <w:rPr>
          <w:bCs/>
          <w:color w:val="000000"/>
          <w:spacing w:val="-11"/>
          <w:sz w:val="27"/>
          <w:szCs w:val="27"/>
        </w:rPr>
      </w:pPr>
      <w:r w:rsidRPr="00BF058A">
        <w:rPr>
          <w:rFonts w:eastAsia="Calibri"/>
          <w:sz w:val="27"/>
          <w:szCs w:val="27"/>
        </w:rPr>
        <w:t>W rejonie przewidzianych robót wyst</w:t>
      </w:r>
      <w:r w:rsidRPr="00BF058A">
        <w:rPr>
          <w:rFonts w:eastAsia="TimesNewRoman"/>
          <w:sz w:val="27"/>
          <w:szCs w:val="27"/>
        </w:rPr>
        <w:t>ę</w:t>
      </w:r>
      <w:r w:rsidRPr="00BF058A">
        <w:rPr>
          <w:rFonts w:eastAsia="Calibri"/>
          <w:sz w:val="27"/>
          <w:szCs w:val="27"/>
        </w:rPr>
        <w:t>puj</w:t>
      </w:r>
      <w:r>
        <w:rPr>
          <w:rFonts w:eastAsia="Calibri"/>
          <w:sz w:val="27"/>
          <w:szCs w:val="27"/>
        </w:rPr>
        <w:t>ą</w:t>
      </w:r>
      <w:r>
        <w:rPr>
          <w:bCs/>
          <w:color w:val="000000"/>
          <w:spacing w:val="-11"/>
          <w:sz w:val="27"/>
          <w:szCs w:val="27"/>
        </w:rPr>
        <w:t xml:space="preserve"> sieć wodociągowa, telekomunikacyjna </w:t>
      </w:r>
      <w:r w:rsidR="00AA0CE0">
        <w:rPr>
          <w:bCs/>
          <w:color w:val="000000"/>
          <w:spacing w:val="-11"/>
          <w:sz w:val="27"/>
          <w:szCs w:val="27"/>
        </w:rPr>
        <w:t xml:space="preserve">, </w:t>
      </w:r>
      <w:r w:rsidR="00F84658">
        <w:rPr>
          <w:bCs/>
          <w:color w:val="000000"/>
          <w:spacing w:val="-11"/>
          <w:sz w:val="27"/>
          <w:szCs w:val="27"/>
        </w:rPr>
        <w:t>kanalizacyjna</w:t>
      </w:r>
      <w:r w:rsidR="00AA0CE0">
        <w:rPr>
          <w:bCs/>
          <w:color w:val="000000"/>
          <w:spacing w:val="-11"/>
          <w:sz w:val="27"/>
          <w:szCs w:val="27"/>
        </w:rPr>
        <w:t xml:space="preserve"> w zakresie kanalizacji sanitarnej i deszczowej</w:t>
      </w:r>
      <w:r w:rsidR="00F84658">
        <w:rPr>
          <w:bCs/>
          <w:color w:val="000000"/>
          <w:spacing w:val="-11"/>
          <w:sz w:val="27"/>
          <w:szCs w:val="27"/>
        </w:rPr>
        <w:t xml:space="preserve"> </w:t>
      </w:r>
      <w:r w:rsidR="00726158">
        <w:rPr>
          <w:bCs/>
          <w:color w:val="000000"/>
          <w:spacing w:val="-11"/>
          <w:sz w:val="27"/>
          <w:szCs w:val="27"/>
        </w:rPr>
        <w:t>oraz sieć energetyczna i gazowa</w:t>
      </w:r>
    </w:p>
    <w:p w14:paraId="067E36E6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</w:p>
    <w:p w14:paraId="067E36E7" w14:textId="77777777" w:rsidR="00961056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4. Informacje dotycz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ce przewidzianych zagro</w:t>
      </w:r>
      <w:r>
        <w:rPr>
          <w:rFonts w:eastAsia="Calibri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ń </w:t>
      </w:r>
      <w:r w:rsidRPr="00BF058A">
        <w:rPr>
          <w:rFonts w:eastAsia="Calibri"/>
          <w:b/>
          <w:bCs/>
          <w:i/>
          <w:iCs/>
          <w:sz w:val="27"/>
          <w:szCs w:val="27"/>
        </w:rPr>
        <w:t>wyst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ę</w:t>
      </w:r>
      <w:r w:rsidRPr="00BF058A">
        <w:rPr>
          <w:rFonts w:eastAsia="Calibri"/>
          <w:b/>
          <w:bCs/>
          <w:i/>
          <w:iCs/>
          <w:sz w:val="27"/>
          <w:szCs w:val="27"/>
        </w:rPr>
        <w:t>puj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cych podczas realizacji robót budowlanych okre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ś</w:t>
      </w:r>
      <w:r w:rsidRPr="00BF058A">
        <w:rPr>
          <w:rFonts w:eastAsia="Calibri"/>
          <w:b/>
          <w:bCs/>
          <w:i/>
          <w:iCs/>
          <w:sz w:val="27"/>
          <w:szCs w:val="27"/>
        </w:rPr>
        <w:t>laj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ce skal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ę </w:t>
      </w:r>
      <w:r w:rsidRPr="00BF058A">
        <w:rPr>
          <w:rFonts w:eastAsia="Calibri"/>
          <w:b/>
          <w:bCs/>
          <w:i/>
          <w:iCs/>
          <w:sz w:val="27"/>
          <w:szCs w:val="27"/>
        </w:rPr>
        <w:t>i rodzaj zagro</w:t>
      </w:r>
      <w:r>
        <w:rPr>
          <w:rFonts w:eastAsia="Calibri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ń </w:t>
      </w:r>
      <w:r w:rsidRPr="00BF058A">
        <w:rPr>
          <w:rFonts w:eastAsia="Calibri"/>
          <w:b/>
          <w:bCs/>
          <w:i/>
          <w:iCs/>
          <w:sz w:val="27"/>
          <w:szCs w:val="27"/>
        </w:rPr>
        <w:t>oraz miejsce i czas ich wyst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ę</w:t>
      </w:r>
      <w:r w:rsidRPr="00BF058A">
        <w:rPr>
          <w:rFonts w:eastAsia="Calibri"/>
          <w:b/>
          <w:bCs/>
          <w:i/>
          <w:iCs/>
          <w:sz w:val="27"/>
          <w:szCs w:val="27"/>
        </w:rPr>
        <w:t>powania.</w:t>
      </w:r>
    </w:p>
    <w:p w14:paraId="067E36E8" w14:textId="77777777" w:rsidR="003349BB" w:rsidRPr="00CA3614" w:rsidRDefault="003349BB" w:rsidP="003349BB">
      <w:pPr>
        <w:widowControl/>
        <w:rPr>
          <w:rFonts w:eastAsia="Calibri"/>
          <w:b/>
          <w:bCs/>
          <w:i/>
          <w:iCs/>
          <w:sz w:val="27"/>
          <w:szCs w:val="27"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3060"/>
        <w:gridCol w:w="3010"/>
        <w:gridCol w:w="690"/>
        <w:gridCol w:w="1449"/>
        <w:gridCol w:w="1962"/>
      </w:tblGrid>
      <w:tr w:rsidR="003349BB" w:rsidRPr="00BD657E" w14:paraId="067E36EF" w14:textId="77777777" w:rsidTr="009B1BD2">
        <w:trPr>
          <w:cantSplit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9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lastRenderedPageBreak/>
              <w:t>L.p.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A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t>Specyfikacja robót budowlanych stwarzających wysokie ryzyko powstania zagrożenia bezpieczeństwa i zdrowia ludzi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B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t>Rodzaje zagrożeń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C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t>Skala zagrożenia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D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t>Miejsce wystąpienia zagrożenia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E36EE" w14:textId="77777777" w:rsidR="003349BB" w:rsidRPr="00BD657E" w:rsidRDefault="003349BB" w:rsidP="009B1BD2">
            <w:pPr>
              <w:jc w:val="center"/>
              <w:rPr>
                <w:b/>
                <w:i/>
                <w:color w:val="000000"/>
                <w:sz w:val="18"/>
              </w:rPr>
            </w:pPr>
            <w:r w:rsidRPr="00BD657E">
              <w:rPr>
                <w:b/>
                <w:i/>
                <w:color w:val="000000"/>
                <w:sz w:val="18"/>
              </w:rPr>
              <w:t>Czas wystąpienia zagrożenia</w:t>
            </w:r>
          </w:p>
        </w:tc>
      </w:tr>
      <w:tr w:rsidR="003349BB" w:rsidRPr="00BD657E" w14:paraId="067E36F6" w14:textId="77777777" w:rsidTr="009B1BD2">
        <w:trPr>
          <w:cantSplit/>
          <w:trHeight w:val="1200"/>
          <w:jc w:val="center"/>
        </w:trPr>
        <w:tc>
          <w:tcPr>
            <w:tcW w:w="494" w:type="dxa"/>
          </w:tcPr>
          <w:p w14:paraId="067E36F0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6F1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Roboty wykonywane pod lub w pobliżu przewodów linii elektroenergetycznych, w odległości liczonej poziomo od skrajnych przewodów, mniejszej niż: -3,0m dla linii o napięciu znamionowym nieprzekraczającym 1kV</w:t>
            </w:r>
          </w:p>
        </w:tc>
        <w:tc>
          <w:tcPr>
            <w:tcW w:w="3010" w:type="dxa"/>
          </w:tcPr>
          <w:p w14:paraId="067E36F2" w14:textId="77777777" w:rsidR="003349BB" w:rsidRPr="00BD657E" w:rsidRDefault="003349BB" w:rsidP="009B1BD2">
            <w:pPr>
              <w:jc w:val="center"/>
              <w:rPr>
                <w:color w:val="000000"/>
                <w:sz w:val="18"/>
                <w:szCs w:val="18"/>
              </w:rPr>
            </w:pPr>
            <w:r w:rsidRPr="00BD657E">
              <w:rPr>
                <w:color w:val="000000"/>
                <w:sz w:val="18"/>
                <w:szCs w:val="18"/>
              </w:rPr>
              <w:t xml:space="preserve">porażenie prądem, poparzenie łukiem 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6F3" w14:textId="77777777" w:rsidR="003349BB" w:rsidRPr="00BD657E" w:rsidRDefault="003349BB" w:rsidP="009B1BD2">
            <w:pPr>
              <w:jc w:val="center"/>
              <w:rPr>
                <w:color w:val="000000"/>
                <w:sz w:val="18"/>
                <w:szCs w:val="18"/>
              </w:rPr>
            </w:pPr>
            <w:r w:rsidRPr="00BD657E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6F4" w14:textId="77777777" w:rsidR="003349BB" w:rsidRPr="00BD657E" w:rsidRDefault="003349BB" w:rsidP="009B1BD2">
            <w:pPr>
              <w:jc w:val="center"/>
              <w:rPr>
                <w:color w:val="000000"/>
                <w:sz w:val="18"/>
                <w:szCs w:val="18"/>
              </w:rPr>
            </w:pPr>
            <w:r w:rsidRPr="00BD657E">
              <w:rPr>
                <w:color w:val="000000"/>
                <w:sz w:val="18"/>
                <w:szCs w:val="18"/>
              </w:rPr>
              <w:t>w strefie wykonywania robót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6F5" w14:textId="77777777" w:rsidR="003349BB" w:rsidRPr="00BD657E" w:rsidRDefault="003349BB" w:rsidP="009B1BD2">
            <w:pPr>
              <w:jc w:val="center"/>
              <w:rPr>
                <w:color w:val="000000"/>
                <w:sz w:val="18"/>
                <w:szCs w:val="18"/>
              </w:rPr>
            </w:pPr>
            <w:r w:rsidRPr="00BD657E">
              <w:rPr>
                <w:color w:val="000000"/>
                <w:sz w:val="18"/>
                <w:szCs w:val="18"/>
              </w:rPr>
              <w:t>w trakcie wykonywania robót</w:t>
            </w:r>
          </w:p>
        </w:tc>
      </w:tr>
      <w:tr w:rsidR="003349BB" w:rsidRPr="00BD657E" w14:paraId="067E3700" w14:textId="77777777" w:rsidTr="009B1BD2">
        <w:trPr>
          <w:cantSplit/>
          <w:trHeight w:val="589"/>
          <w:jc w:val="center"/>
        </w:trPr>
        <w:tc>
          <w:tcPr>
            <w:tcW w:w="494" w:type="dxa"/>
          </w:tcPr>
          <w:p w14:paraId="067E36F7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6F8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Wszystkie roboty budowlane, wykonywane na obszarze dróg w warunkach prowadzenia ruchu</w:t>
            </w:r>
          </w:p>
        </w:tc>
        <w:tc>
          <w:tcPr>
            <w:tcW w:w="3010" w:type="dxa"/>
          </w:tcPr>
          <w:p w14:paraId="067E36F9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 xml:space="preserve">przejechanie lub potrącenie przez pojazd, spowodowanie wypadku, </w:t>
            </w:r>
          </w:p>
          <w:p w14:paraId="067E36FA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6FB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D</w:t>
            </w:r>
          </w:p>
          <w:p w14:paraId="067E36FC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6FD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strefie wykonywania robót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6FE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trakcie wykonywania robót</w:t>
            </w:r>
          </w:p>
          <w:p w14:paraId="067E36FF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349BB" w:rsidRPr="00BD657E" w14:paraId="067E3707" w14:textId="77777777" w:rsidTr="009B1BD2">
        <w:trPr>
          <w:cantSplit/>
          <w:trHeight w:val="345"/>
          <w:jc w:val="center"/>
        </w:trPr>
        <w:tc>
          <w:tcPr>
            <w:tcW w:w="494" w:type="dxa"/>
          </w:tcPr>
          <w:p w14:paraId="067E3701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702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Roboty, przy których występuje ryzyko upadku z wysokości ponad 5m</w:t>
            </w:r>
          </w:p>
        </w:tc>
        <w:tc>
          <w:tcPr>
            <w:tcW w:w="3010" w:type="dxa"/>
          </w:tcPr>
          <w:p w14:paraId="067E3703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upadek z wysokości, uderzenie spadającym czynnikiem materialnym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704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705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strefie wykonywania robót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706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trakcie wykonywania robót</w:t>
            </w:r>
          </w:p>
        </w:tc>
      </w:tr>
      <w:tr w:rsidR="003349BB" w:rsidRPr="00BD657E" w14:paraId="067E370E" w14:textId="77777777" w:rsidTr="009B1BD2">
        <w:trPr>
          <w:cantSplit/>
          <w:trHeight w:val="195"/>
          <w:jc w:val="center"/>
        </w:trPr>
        <w:tc>
          <w:tcPr>
            <w:tcW w:w="494" w:type="dxa"/>
          </w:tcPr>
          <w:p w14:paraId="067E3708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709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Roboty wykonywane pod lub w pobliżu przewodów linii elektroenergetycznych, w odległości liczonej poziomo od skrajnych przewodów, mniejszej niż: -5,0m dla linii o napięciu znamionowym powyżej 1kV, lecz nieprzekraczającym 15kV</w:t>
            </w:r>
          </w:p>
        </w:tc>
        <w:tc>
          <w:tcPr>
            <w:tcW w:w="3010" w:type="dxa"/>
          </w:tcPr>
          <w:p w14:paraId="067E370A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porażenie prądem, poparzenie łukiem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70B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70C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strefie wykonywania robót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70D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trakcie wykonywania robót</w:t>
            </w:r>
          </w:p>
        </w:tc>
      </w:tr>
      <w:tr w:rsidR="003349BB" w:rsidRPr="00BD657E" w14:paraId="067E3715" w14:textId="77777777" w:rsidTr="009B1BD2">
        <w:trPr>
          <w:cantSplit/>
          <w:trHeight w:val="360"/>
          <w:jc w:val="center"/>
        </w:trPr>
        <w:tc>
          <w:tcPr>
            <w:tcW w:w="494" w:type="dxa"/>
          </w:tcPr>
          <w:p w14:paraId="067E370F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710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Roboty wykonywane w pobliżu sieci gazowej</w:t>
            </w:r>
          </w:p>
        </w:tc>
        <w:tc>
          <w:tcPr>
            <w:tcW w:w="3010" w:type="dxa"/>
          </w:tcPr>
          <w:p w14:paraId="067E3711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pożar, wybuch gazu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712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713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strefie wykonywania robót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714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trakcie wykonywania robót</w:t>
            </w:r>
          </w:p>
        </w:tc>
      </w:tr>
      <w:tr w:rsidR="003349BB" w:rsidRPr="00BD657E" w14:paraId="067E371C" w14:textId="77777777" w:rsidTr="009B1BD2">
        <w:trPr>
          <w:cantSplit/>
          <w:trHeight w:val="245"/>
          <w:jc w:val="center"/>
        </w:trPr>
        <w:tc>
          <w:tcPr>
            <w:tcW w:w="494" w:type="dxa"/>
          </w:tcPr>
          <w:p w14:paraId="067E3716" w14:textId="77777777" w:rsidR="003349BB" w:rsidRPr="00BD657E" w:rsidRDefault="003349BB" w:rsidP="003349BB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color w:val="000000"/>
                <w:sz w:val="18"/>
              </w:rPr>
            </w:pPr>
          </w:p>
        </w:tc>
        <w:tc>
          <w:tcPr>
            <w:tcW w:w="3060" w:type="dxa"/>
          </w:tcPr>
          <w:p w14:paraId="067E3717" w14:textId="77777777" w:rsidR="003349BB" w:rsidRPr="00BD657E" w:rsidRDefault="003349BB" w:rsidP="009B1BD2">
            <w:pPr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Roboty wykonywane przy użyciu dźwigów</w:t>
            </w:r>
          </w:p>
        </w:tc>
        <w:tc>
          <w:tcPr>
            <w:tcW w:w="3010" w:type="dxa"/>
          </w:tcPr>
          <w:p w14:paraId="067E3718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przygniecenie, uderzenie czynnikiem materialnym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14:paraId="067E3719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</w:tcPr>
          <w:p w14:paraId="067E371A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strefie wykonywania robót – w zasięgu pracy dźwigu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14:paraId="067E371B" w14:textId="77777777" w:rsidR="003349BB" w:rsidRPr="00BD657E" w:rsidRDefault="003349BB" w:rsidP="009B1B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57E">
              <w:rPr>
                <w:bCs/>
                <w:color w:val="000000"/>
                <w:sz w:val="18"/>
                <w:szCs w:val="18"/>
              </w:rPr>
              <w:t>w trakcie wykonywania robót przy użyciu dźwigu</w:t>
            </w:r>
          </w:p>
        </w:tc>
      </w:tr>
    </w:tbl>
    <w:p w14:paraId="067E371D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</w:p>
    <w:p w14:paraId="067E371E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5. Informacje o wydzieleniu i oznakowaniu miejsca prowadzenia robót budowlanych, stosownie do rodzaju zagro</w:t>
      </w:r>
      <w:r>
        <w:rPr>
          <w:rFonts w:eastAsia="Calibri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enia.</w:t>
      </w:r>
    </w:p>
    <w:p w14:paraId="067E371F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</w:p>
    <w:p w14:paraId="067E3720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Wykona</w:t>
      </w:r>
      <w:r w:rsidRPr="00BF058A">
        <w:rPr>
          <w:rFonts w:eastAsia="TimesNewRoman"/>
          <w:sz w:val="27"/>
          <w:szCs w:val="27"/>
        </w:rPr>
        <w:t xml:space="preserve">ć </w:t>
      </w:r>
      <w:r w:rsidRPr="00BF058A">
        <w:rPr>
          <w:rFonts w:eastAsia="Calibri"/>
          <w:sz w:val="27"/>
          <w:szCs w:val="27"/>
        </w:rPr>
        <w:t>element zabezpieczaj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ce wynikaj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ce z obowi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zuj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 xml:space="preserve">cych przepisów. </w:t>
      </w:r>
      <w:r>
        <w:rPr>
          <w:rFonts w:eastAsia="Calibri"/>
          <w:sz w:val="27"/>
          <w:szCs w:val="27"/>
        </w:rPr>
        <w:t xml:space="preserve">           </w:t>
      </w:r>
      <w:r w:rsidRPr="00BF058A">
        <w:rPr>
          <w:rFonts w:eastAsia="Calibri"/>
          <w:sz w:val="27"/>
          <w:szCs w:val="27"/>
        </w:rPr>
        <w:t xml:space="preserve">Przy robotach w pasie </w:t>
      </w:r>
      <w:r w:rsidR="00832254">
        <w:rPr>
          <w:rFonts w:eastAsia="Calibri"/>
          <w:sz w:val="27"/>
          <w:szCs w:val="27"/>
        </w:rPr>
        <w:t>drogi</w:t>
      </w:r>
      <w:r>
        <w:rPr>
          <w:rFonts w:eastAsia="Calibri"/>
          <w:sz w:val="27"/>
          <w:szCs w:val="27"/>
        </w:rPr>
        <w:t xml:space="preserve"> gminnej</w:t>
      </w:r>
      <w:r w:rsidRPr="00BF058A">
        <w:rPr>
          <w:rFonts w:eastAsia="Calibri"/>
          <w:sz w:val="27"/>
          <w:szCs w:val="27"/>
        </w:rPr>
        <w:t xml:space="preserve"> winna by</w:t>
      </w:r>
      <w:r w:rsidRPr="00BF058A">
        <w:rPr>
          <w:rFonts w:eastAsia="TimesNewRoman"/>
          <w:sz w:val="27"/>
          <w:szCs w:val="27"/>
        </w:rPr>
        <w:t xml:space="preserve">ć </w:t>
      </w:r>
      <w:r w:rsidRPr="00BF058A">
        <w:rPr>
          <w:rFonts w:eastAsia="Calibri"/>
          <w:sz w:val="27"/>
          <w:szCs w:val="27"/>
        </w:rPr>
        <w:t xml:space="preserve">opracowana i zatwierdzona </w:t>
      </w:r>
      <w:r>
        <w:rPr>
          <w:rFonts w:eastAsia="Calibri"/>
          <w:sz w:val="27"/>
          <w:szCs w:val="27"/>
        </w:rPr>
        <w:t xml:space="preserve">tymczasowa organizacja ruchu </w:t>
      </w:r>
      <w:r w:rsidR="00832254">
        <w:rPr>
          <w:rFonts w:eastAsia="Calibri"/>
          <w:sz w:val="27"/>
          <w:szCs w:val="27"/>
        </w:rPr>
        <w:t xml:space="preserve">na </w:t>
      </w:r>
      <w:r w:rsidRPr="00BF058A">
        <w:rPr>
          <w:rFonts w:eastAsia="Calibri"/>
          <w:sz w:val="27"/>
          <w:szCs w:val="27"/>
        </w:rPr>
        <w:t>czas prowadzenia robót budowlanych przez organ zarz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dzaj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 xml:space="preserve">cy ruchem </w:t>
      </w:r>
      <w:r>
        <w:rPr>
          <w:rFonts w:eastAsia="Calibri"/>
          <w:sz w:val="27"/>
          <w:szCs w:val="27"/>
        </w:rPr>
        <w:t>w pasie drogowym</w:t>
      </w:r>
      <w:r w:rsidRPr="00BF058A">
        <w:rPr>
          <w:rFonts w:eastAsia="Calibri"/>
          <w:sz w:val="27"/>
          <w:szCs w:val="27"/>
        </w:rPr>
        <w:t>.</w:t>
      </w:r>
    </w:p>
    <w:p w14:paraId="067E3721" w14:textId="77777777" w:rsidR="00961056" w:rsidRDefault="00961056" w:rsidP="00961056">
      <w:pPr>
        <w:widowControl/>
        <w:rPr>
          <w:rFonts w:eastAsia="Calibri"/>
          <w:b/>
          <w:bCs/>
          <w:sz w:val="27"/>
          <w:szCs w:val="27"/>
        </w:rPr>
      </w:pPr>
    </w:p>
    <w:p w14:paraId="067E3722" w14:textId="77777777" w:rsidR="00961056" w:rsidRPr="00BF058A" w:rsidRDefault="00961056" w:rsidP="00961056">
      <w:pPr>
        <w:widowControl/>
        <w:rPr>
          <w:rFonts w:eastAsia="Calibri"/>
          <w:b/>
          <w:bCs/>
          <w:sz w:val="27"/>
          <w:szCs w:val="27"/>
        </w:rPr>
      </w:pPr>
      <w:r w:rsidRPr="00BF058A">
        <w:rPr>
          <w:rFonts w:eastAsia="Calibri"/>
          <w:b/>
          <w:bCs/>
          <w:sz w:val="27"/>
          <w:szCs w:val="27"/>
        </w:rPr>
        <w:t xml:space="preserve">6. </w:t>
      </w:r>
      <w:r w:rsidRPr="00BF058A">
        <w:rPr>
          <w:rFonts w:eastAsia="Calibri"/>
          <w:b/>
          <w:bCs/>
          <w:i/>
          <w:iCs/>
          <w:sz w:val="27"/>
          <w:szCs w:val="27"/>
        </w:rPr>
        <w:t>Informacje o sposobie prowadzenia instrukta</w:t>
      </w:r>
      <w:r>
        <w:rPr>
          <w:rFonts w:eastAsia="TimesNewRoman,BoldItalic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u pracowników przed przyst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pieniem do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realizacji robót szczególnie niebezpiecznych </w:t>
      </w:r>
      <w:r w:rsidRPr="00BF058A">
        <w:rPr>
          <w:rFonts w:eastAsia="Calibri"/>
          <w:b/>
          <w:bCs/>
          <w:sz w:val="27"/>
          <w:szCs w:val="27"/>
        </w:rPr>
        <w:t>*) :</w:t>
      </w:r>
    </w:p>
    <w:p w14:paraId="067E3723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- stanowiskowe szkolenie BHP przez kierowników robót</w:t>
      </w:r>
    </w:p>
    <w:p w14:paraId="067E3724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- okresowe szkolenia BHP przeprowadzone przez specjalist</w:t>
      </w:r>
      <w:r w:rsidRPr="00BF058A">
        <w:rPr>
          <w:rFonts w:eastAsia="TimesNewRoman"/>
          <w:sz w:val="27"/>
          <w:szCs w:val="27"/>
        </w:rPr>
        <w:t xml:space="preserve">ę </w:t>
      </w:r>
      <w:r w:rsidRPr="00BF058A">
        <w:rPr>
          <w:rFonts w:eastAsia="Calibri"/>
          <w:sz w:val="27"/>
          <w:szCs w:val="27"/>
        </w:rPr>
        <w:t>d/s BHP</w:t>
      </w:r>
    </w:p>
    <w:p w14:paraId="067E3725" w14:textId="77777777" w:rsidR="00961056" w:rsidRDefault="00961056" w:rsidP="00961056">
      <w:pPr>
        <w:widowControl/>
        <w:rPr>
          <w:rFonts w:eastAsia="Calibri"/>
          <w:b/>
          <w:bCs/>
          <w:sz w:val="27"/>
          <w:szCs w:val="27"/>
        </w:rPr>
      </w:pPr>
    </w:p>
    <w:p w14:paraId="067E3726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sz w:val="27"/>
          <w:szCs w:val="27"/>
        </w:rPr>
        <w:t xml:space="preserve">7. </w:t>
      </w:r>
      <w:r w:rsidRPr="00BF058A">
        <w:rPr>
          <w:rFonts w:eastAsia="Calibri"/>
          <w:b/>
          <w:bCs/>
          <w:i/>
          <w:iCs/>
          <w:sz w:val="27"/>
          <w:szCs w:val="27"/>
        </w:rPr>
        <w:t>Okre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ś</w:t>
      </w:r>
      <w:r w:rsidRPr="00BF058A">
        <w:rPr>
          <w:rFonts w:eastAsia="Calibri"/>
          <w:b/>
          <w:bCs/>
          <w:i/>
          <w:iCs/>
          <w:sz w:val="27"/>
          <w:szCs w:val="27"/>
        </w:rPr>
        <w:t>lenie sposobu przechowywania i przemieszczania materiałów, wyrob6w, substancji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>oraz preparatów niebezpiecznych na terenie budowy.</w:t>
      </w:r>
    </w:p>
    <w:p w14:paraId="067E3727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  </w:t>
      </w:r>
      <w:r w:rsidRPr="00BF058A">
        <w:rPr>
          <w:rFonts w:eastAsia="Calibri"/>
          <w:sz w:val="27"/>
          <w:szCs w:val="27"/>
        </w:rPr>
        <w:t>Materiały niebezpieczne przechowywane w zamykanych pomieszczeniach magazynowych</w:t>
      </w:r>
      <w:r w:rsidRPr="00C76A8F">
        <w:rPr>
          <w:rFonts w:eastAsia="Calibri"/>
          <w:sz w:val="27"/>
          <w:szCs w:val="27"/>
        </w:rPr>
        <w:t xml:space="preserve"> </w:t>
      </w:r>
      <w:r w:rsidRPr="00BF058A">
        <w:rPr>
          <w:rFonts w:eastAsia="Calibri"/>
          <w:sz w:val="27"/>
          <w:szCs w:val="27"/>
        </w:rPr>
        <w:t>uwzgl</w:t>
      </w:r>
      <w:r w:rsidRPr="00BF058A">
        <w:rPr>
          <w:rFonts w:eastAsia="TimesNewRoman"/>
          <w:sz w:val="27"/>
          <w:szCs w:val="27"/>
        </w:rPr>
        <w:t>ę</w:t>
      </w:r>
      <w:r w:rsidRPr="00BF058A">
        <w:rPr>
          <w:rFonts w:eastAsia="Calibri"/>
          <w:sz w:val="27"/>
          <w:szCs w:val="27"/>
        </w:rPr>
        <w:t>dniaj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c ich ró</w:t>
      </w:r>
      <w:r>
        <w:rPr>
          <w:rFonts w:eastAsia="TimesNewRoman"/>
          <w:sz w:val="27"/>
          <w:szCs w:val="27"/>
        </w:rPr>
        <w:t>ż</w:t>
      </w:r>
      <w:r w:rsidRPr="00BF058A">
        <w:rPr>
          <w:rFonts w:eastAsia="Calibri"/>
          <w:sz w:val="27"/>
          <w:szCs w:val="27"/>
        </w:rPr>
        <w:t>norodno</w:t>
      </w:r>
      <w:r w:rsidRPr="00BF058A">
        <w:rPr>
          <w:rFonts w:eastAsia="TimesNewRoman"/>
          <w:sz w:val="27"/>
          <w:szCs w:val="27"/>
        </w:rPr>
        <w:t xml:space="preserve">ść </w:t>
      </w:r>
      <w:r w:rsidRPr="00BF058A">
        <w:rPr>
          <w:rFonts w:eastAsia="Calibri"/>
          <w:sz w:val="27"/>
          <w:szCs w:val="27"/>
        </w:rPr>
        <w:t>asortymentow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.</w:t>
      </w:r>
    </w:p>
    <w:p w14:paraId="067E3728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</w:p>
    <w:p w14:paraId="067E3729" w14:textId="77777777" w:rsidR="00961056" w:rsidRPr="00BF058A" w:rsidRDefault="00961056" w:rsidP="00961056">
      <w:pPr>
        <w:widowControl/>
        <w:rPr>
          <w:rFonts w:eastAsia="Calibri"/>
          <w:b/>
          <w:bCs/>
          <w:i/>
          <w:iCs/>
          <w:sz w:val="27"/>
          <w:szCs w:val="27"/>
        </w:rPr>
      </w:pPr>
      <w:r w:rsidRPr="00BF058A">
        <w:rPr>
          <w:rFonts w:eastAsia="Calibri"/>
          <w:b/>
          <w:bCs/>
          <w:sz w:val="27"/>
          <w:szCs w:val="27"/>
        </w:rPr>
        <w:t xml:space="preserve">8. 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Wskazanie 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ś</w:t>
      </w:r>
      <w:r w:rsidRPr="00BF058A">
        <w:rPr>
          <w:rFonts w:eastAsia="Calibri"/>
          <w:b/>
          <w:bCs/>
          <w:i/>
          <w:iCs/>
          <w:sz w:val="27"/>
          <w:szCs w:val="27"/>
        </w:rPr>
        <w:t>rodków technicznych i organizacyjnych, zapobiegaj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cych niebezpiecze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ń</w:t>
      </w:r>
      <w:r w:rsidRPr="00BF058A">
        <w:rPr>
          <w:rFonts w:eastAsia="Calibri"/>
          <w:b/>
          <w:bCs/>
          <w:i/>
          <w:iCs/>
          <w:sz w:val="27"/>
          <w:szCs w:val="27"/>
        </w:rPr>
        <w:t>stwom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>wynikaj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cym </w:t>
      </w:r>
      <w:r w:rsidRPr="00BF058A">
        <w:rPr>
          <w:rFonts w:eastAsia="Calibri"/>
          <w:b/>
          <w:bCs/>
          <w:sz w:val="27"/>
          <w:szCs w:val="27"/>
        </w:rPr>
        <w:t xml:space="preserve">z 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wykonywania robót budowlanych </w:t>
      </w:r>
      <w:r w:rsidRPr="00BF058A">
        <w:rPr>
          <w:rFonts w:eastAsia="Calibri"/>
          <w:b/>
          <w:bCs/>
          <w:sz w:val="27"/>
          <w:szCs w:val="27"/>
        </w:rPr>
        <w:t xml:space="preserve">w </w:t>
      </w:r>
      <w:r w:rsidRPr="00BF058A">
        <w:rPr>
          <w:rFonts w:eastAsia="Calibri"/>
          <w:b/>
          <w:bCs/>
          <w:i/>
          <w:iCs/>
          <w:sz w:val="27"/>
          <w:szCs w:val="27"/>
        </w:rPr>
        <w:t>strefach szczególnego zagro</w:t>
      </w:r>
      <w:r>
        <w:rPr>
          <w:rFonts w:eastAsia="Calibri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enia zdrowia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 xml:space="preserve">lub </w:t>
      </w:r>
      <w:r w:rsidRPr="00BF058A">
        <w:rPr>
          <w:rFonts w:eastAsia="Calibri"/>
          <w:b/>
          <w:bCs/>
          <w:sz w:val="27"/>
          <w:szCs w:val="27"/>
        </w:rPr>
        <w:t xml:space="preserve">w </w:t>
      </w:r>
      <w:r w:rsidRPr="00BF058A">
        <w:rPr>
          <w:rFonts w:eastAsia="Calibri"/>
          <w:b/>
          <w:bCs/>
          <w:i/>
          <w:iCs/>
          <w:sz w:val="27"/>
          <w:szCs w:val="27"/>
        </w:rPr>
        <w:t>ich s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siedztwie zapewniaj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cych bezpieczn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ą </w:t>
      </w:r>
      <w:r w:rsidRPr="00BF058A">
        <w:rPr>
          <w:rFonts w:eastAsia="Calibri"/>
          <w:b/>
          <w:bCs/>
          <w:i/>
          <w:iCs/>
          <w:sz w:val="27"/>
          <w:szCs w:val="27"/>
        </w:rPr>
        <w:t>i sprawn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ą </w:t>
      </w:r>
      <w:r w:rsidRPr="00BF058A">
        <w:rPr>
          <w:rFonts w:eastAsia="Calibri"/>
          <w:b/>
          <w:bCs/>
          <w:i/>
          <w:iCs/>
          <w:sz w:val="27"/>
          <w:szCs w:val="27"/>
        </w:rPr>
        <w:t>komunikacj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ę</w:t>
      </w:r>
      <w:r w:rsidRPr="00BF058A">
        <w:rPr>
          <w:rFonts w:eastAsia="Calibri"/>
          <w:b/>
          <w:bCs/>
          <w:i/>
          <w:iCs/>
          <w:sz w:val="27"/>
          <w:szCs w:val="27"/>
        </w:rPr>
        <w:t>, umo</w:t>
      </w:r>
      <w:r>
        <w:rPr>
          <w:rFonts w:eastAsia="TimesNewRoman,BoldItalic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liwiaj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c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>szybk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ą </w:t>
      </w:r>
      <w:r w:rsidRPr="00BF058A">
        <w:rPr>
          <w:rFonts w:eastAsia="Calibri"/>
          <w:b/>
          <w:bCs/>
          <w:i/>
          <w:iCs/>
          <w:sz w:val="27"/>
          <w:szCs w:val="27"/>
        </w:rPr>
        <w:t>ewakuacj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ę </w:t>
      </w:r>
      <w:r w:rsidRPr="00BF058A">
        <w:rPr>
          <w:rFonts w:eastAsia="Calibri"/>
          <w:b/>
          <w:bCs/>
          <w:i/>
          <w:iCs/>
          <w:sz w:val="27"/>
          <w:szCs w:val="27"/>
        </w:rPr>
        <w:t>na wypadek po</w:t>
      </w:r>
      <w:r>
        <w:rPr>
          <w:rFonts w:eastAsia="TimesNewRoman,BoldItalic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aru, awarii i innych zagro</w:t>
      </w:r>
      <w:r>
        <w:rPr>
          <w:rFonts w:eastAsia="TimesNewRoman,BoldItalic"/>
          <w:b/>
          <w:bCs/>
          <w:i/>
          <w:iCs/>
          <w:sz w:val="27"/>
          <w:szCs w:val="27"/>
        </w:rPr>
        <w:t>ż</w:t>
      </w:r>
      <w:r w:rsidRPr="00BF058A">
        <w:rPr>
          <w:rFonts w:eastAsia="Calibri"/>
          <w:b/>
          <w:bCs/>
          <w:i/>
          <w:iCs/>
          <w:sz w:val="27"/>
          <w:szCs w:val="27"/>
        </w:rPr>
        <w:t>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ń</w:t>
      </w:r>
      <w:r w:rsidRPr="00BF058A">
        <w:rPr>
          <w:rFonts w:eastAsia="Calibri"/>
          <w:b/>
          <w:bCs/>
          <w:i/>
          <w:iCs/>
          <w:sz w:val="27"/>
          <w:szCs w:val="27"/>
        </w:rPr>
        <w:t>.</w:t>
      </w:r>
    </w:p>
    <w:p w14:paraId="067E372A" w14:textId="77777777" w:rsidR="003349BB" w:rsidRDefault="003349BB" w:rsidP="003349BB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lastRenderedPageBreak/>
        <w:t>-</w:t>
      </w:r>
      <w:r w:rsidRPr="00CA3614">
        <w:rPr>
          <w:rFonts w:eastAsia="Calibri"/>
          <w:sz w:val="27"/>
          <w:szCs w:val="27"/>
        </w:rPr>
        <w:t>Wykonywanie robót przez pracowników przeszkolonych posiadaj</w:t>
      </w:r>
      <w:r w:rsidRPr="00CA3614">
        <w:rPr>
          <w:rFonts w:eastAsia="TimesNewRoman"/>
          <w:sz w:val="27"/>
          <w:szCs w:val="27"/>
        </w:rPr>
        <w:t>ą</w:t>
      </w:r>
      <w:r w:rsidRPr="00CA3614">
        <w:rPr>
          <w:rFonts w:eastAsia="Calibri"/>
          <w:sz w:val="27"/>
          <w:szCs w:val="27"/>
        </w:rPr>
        <w:t>cych aktualne badania lekarskie, stosuj</w:t>
      </w:r>
      <w:r w:rsidRPr="00CA3614">
        <w:rPr>
          <w:rFonts w:eastAsia="TimesNewRoman"/>
          <w:sz w:val="27"/>
          <w:szCs w:val="27"/>
        </w:rPr>
        <w:t>ą</w:t>
      </w:r>
      <w:r w:rsidRPr="00CA3614">
        <w:rPr>
          <w:rFonts w:eastAsia="Calibri"/>
          <w:sz w:val="27"/>
          <w:szCs w:val="27"/>
        </w:rPr>
        <w:t xml:space="preserve">cych </w:t>
      </w:r>
      <w:r w:rsidRPr="00CA3614">
        <w:rPr>
          <w:rFonts w:eastAsia="TimesNewRoman"/>
          <w:sz w:val="27"/>
          <w:szCs w:val="27"/>
        </w:rPr>
        <w:t>ś</w:t>
      </w:r>
      <w:r w:rsidRPr="00CA3614">
        <w:rPr>
          <w:rFonts w:eastAsia="Calibri"/>
          <w:sz w:val="27"/>
          <w:szCs w:val="27"/>
        </w:rPr>
        <w:t xml:space="preserve">rodki ochrony osobistej, przeszkolonych w zakresie udzielania pierwszej pomocy medycznej. </w:t>
      </w:r>
    </w:p>
    <w:p w14:paraId="067E372B" w14:textId="77777777" w:rsidR="003349BB" w:rsidRDefault="003349BB" w:rsidP="003349BB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-</w:t>
      </w:r>
      <w:r w:rsidRPr="00CA3614">
        <w:rPr>
          <w:rFonts w:eastAsia="Calibri"/>
          <w:sz w:val="27"/>
          <w:szCs w:val="27"/>
        </w:rPr>
        <w:t>Wykonywanie robót zgodnie z przepisami bhp, p.poż, DTR urz</w:t>
      </w:r>
      <w:r w:rsidRPr="00CA3614">
        <w:rPr>
          <w:rFonts w:eastAsia="TimesNewRoman"/>
          <w:sz w:val="27"/>
          <w:szCs w:val="27"/>
        </w:rPr>
        <w:t>ą</w:t>
      </w:r>
      <w:r w:rsidRPr="00CA3614">
        <w:rPr>
          <w:rFonts w:eastAsia="Calibri"/>
          <w:sz w:val="27"/>
          <w:szCs w:val="27"/>
        </w:rPr>
        <w:t>dze</w:t>
      </w:r>
      <w:r w:rsidRPr="00CA3614">
        <w:rPr>
          <w:rFonts w:eastAsia="TimesNewRoman"/>
          <w:sz w:val="27"/>
          <w:szCs w:val="27"/>
        </w:rPr>
        <w:t xml:space="preserve">ń </w:t>
      </w:r>
      <w:r w:rsidRPr="00CA3614">
        <w:rPr>
          <w:rFonts w:eastAsia="Calibri"/>
          <w:sz w:val="27"/>
          <w:szCs w:val="27"/>
        </w:rPr>
        <w:t>i kartami technicznymi wbudowywanych materiałów.</w:t>
      </w:r>
    </w:p>
    <w:p w14:paraId="067E372C" w14:textId="77777777" w:rsidR="003349BB" w:rsidRDefault="003349BB" w:rsidP="003349BB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-</w:t>
      </w:r>
      <w:r w:rsidRPr="00CA3614">
        <w:rPr>
          <w:rFonts w:eastAsia="Calibri"/>
          <w:sz w:val="27"/>
          <w:szCs w:val="27"/>
        </w:rPr>
        <w:t xml:space="preserve"> Asekuracja pracownika wykonuj</w:t>
      </w:r>
      <w:r w:rsidRPr="00CA3614">
        <w:rPr>
          <w:rFonts w:eastAsia="TimesNewRoman"/>
          <w:sz w:val="27"/>
          <w:szCs w:val="27"/>
        </w:rPr>
        <w:t>ą</w:t>
      </w:r>
      <w:r w:rsidRPr="00CA3614">
        <w:rPr>
          <w:rFonts w:eastAsia="Calibri"/>
          <w:sz w:val="27"/>
          <w:szCs w:val="27"/>
        </w:rPr>
        <w:t xml:space="preserve">cego prace niebezpieczne. </w:t>
      </w:r>
    </w:p>
    <w:p w14:paraId="067E372D" w14:textId="77777777" w:rsidR="003349BB" w:rsidRDefault="003349BB" w:rsidP="003349BB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>-</w:t>
      </w:r>
      <w:r w:rsidRPr="00CA3614">
        <w:rPr>
          <w:rFonts w:eastAsia="Calibri"/>
          <w:sz w:val="27"/>
          <w:szCs w:val="27"/>
        </w:rPr>
        <w:t>Wyposażenie pracowników w niezb</w:t>
      </w:r>
      <w:r w:rsidRPr="00CA3614">
        <w:rPr>
          <w:rFonts w:eastAsia="TimesNewRoman"/>
          <w:sz w:val="27"/>
          <w:szCs w:val="27"/>
        </w:rPr>
        <w:t>ę</w:t>
      </w:r>
      <w:r w:rsidRPr="00CA3614">
        <w:rPr>
          <w:rFonts w:eastAsia="Calibri"/>
          <w:sz w:val="27"/>
          <w:szCs w:val="27"/>
        </w:rPr>
        <w:t xml:space="preserve">dne </w:t>
      </w:r>
      <w:r w:rsidRPr="00CA3614">
        <w:rPr>
          <w:rFonts w:eastAsia="TimesNewRoman"/>
          <w:sz w:val="27"/>
          <w:szCs w:val="27"/>
        </w:rPr>
        <w:t>ś</w:t>
      </w:r>
      <w:r w:rsidRPr="00CA3614">
        <w:rPr>
          <w:rFonts w:eastAsia="Calibri"/>
          <w:sz w:val="27"/>
          <w:szCs w:val="27"/>
        </w:rPr>
        <w:t>rodki medyczne.</w:t>
      </w:r>
    </w:p>
    <w:p w14:paraId="067E372E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 w:rsidRPr="00FF42D7">
        <w:rPr>
          <w:color w:val="000000"/>
          <w:sz w:val="27"/>
          <w:szCs w:val="27"/>
        </w:rPr>
        <w:t>- zapewnienie łączności radiowej lub telefonicznej z wykorzystaniem telefonu komórkowego,</w:t>
      </w:r>
    </w:p>
    <w:p w14:paraId="067E372F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Pr="00FF42D7">
        <w:rPr>
          <w:color w:val="000000"/>
          <w:sz w:val="27"/>
          <w:szCs w:val="27"/>
        </w:rPr>
        <w:t>zagospodarowanie terenu budowy lub robót oraz ich prowadzenie winno odbywać się zgodnie z obowiązującymi zasadami i przepisami bhp,</w:t>
      </w:r>
    </w:p>
    <w:p w14:paraId="067E3730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Pr="00FF42D7">
        <w:rPr>
          <w:color w:val="000000"/>
          <w:sz w:val="27"/>
          <w:szCs w:val="27"/>
        </w:rPr>
        <w:t>stosowanie sprzętu ochronnego i środków ochrony indywidualnej dobranych do rodzaju przewidywanego zagrożenia podczas wykonywania robót,</w:t>
      </w:r>
    </w:p>
    <w:p w14:paraId="067E3731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Pr="00FF42D7">
        <w:rPr>
          <w:color w:val="000000"/>
          <w:sz w:val="27"/>
          <w:szCs w:val="27"/>
        </w:rPr>
        <w:t>stosowanie sprawdzonych technologii wykonywania robót, w których pracownicy są przeszkoleni,</w:t>
      </w:r>
    </w:p>
    <w:p w14:paraId="067E3732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Pr="00FF42D7">
        <w:rPr>
          <w:color w:val="000000"/>
          <w:sz w:val="27"/>
          <w:szCs w:val="27"/>
        </w:rPr>
        <w:t xml:space="preserve">podłączenie nowej instalacji wykonywać po wyłączeniu części </w:t>
      </w:r>
      <w:proofErr w:type="spellStart"/>
      <w:r w:rsidRPr="00FF42D7">
        <w:rPr>
          <w:color w:val="000000"/>
          <w:sz w:val="27"/>
          <w:szCs w:val="27"/>
        </w:rPr>
        <w:t>zalicznikowej</w:t>
      </w:r>
      <w:proofErr w:type="spellEnd"/>
      <w:r w:rsidRPr="00FF42D7">
        <w:rPr>
          <w:color w:val="000000"/>
          <w:sz w:val="27"/>
          <w:szCs w:val="27"/>
        </w:rPr>
        <w:t xml:space="preserve"> spod napięcia.</w:t>
      </w:r>
    </w:p>
    <w:p w14:paraId="067E3733" w14:textId="77777777" w:rsidR="003349BB" w:rsidRPr="00FF42D7" w:rsidRDefault="003349BB" w:rsidP="003349BB">
      <w:pPr>
        <w:pStyle w:val="Styl1"/>
        <w:ind w:left="0" w:firstLine="0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Pr="00FF42D7">
        <w:rPr>
          <w:color w:val="000000"/>
          <w:sz w:val="27"/>
          <w:szCs w:val="27"/>
        </w:rPr>
        <w:t xml:space="preserve">zabezpieczenie miejsc </w:t>
      </w:r>
      <w:r>
        <w:rPr>
          <w:color w:val="000000"/>
          <w:sz w:val="27"/>
          <w:szCs w:val="27"/>
        </w:rPr>
        <w:t>prowadzenia robót przy użyciu:</w:t>
      </w:r>
      <w:r>
        <w:rPr>
          <w:color w:val="000000"/>
          <w:sz w:val="27"/>
          <w:szCs w:val="27"/>
        </w:rPr>
        <w:br/>
        <w:t xml:space="preserve">         </w:t>
      </w:r>
      <w:r w:rsidRPr="00FF42D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&gt;</w:t>
      </w:r>
      <w:r w:rsidRPr="00FF42D7">
        <w:rPr>
          <w:color w:val="000000"/>
          <w:sz w:val="27"/>
          <w:szCs w:val="27"/>
        </w:rPr>
        <w:t>taśm ostrzegawczych,</w:t>
      </w:r>
    </w:p>
    <w:p w14:paraId="067E3734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&gt;</w:t>
      </w:r>
      <w:r w:rsidRPr="00FF42D7">
        <w:rPr>
          <w:color w:val="000000"/>
          <w:sz w:val="27"/>
          <w:szCs w:val="27"/>
        </w:rPr>
        <w:t>barier,</w:t>
      </w:r>
    </w:p>
    <w:p w14:paraId="067E3735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&gt;</w:t>
      </w:r>
      <w:r w:rsidRPr="00FF42D7">
        <w:rPr>
          <w:color w:val="000000"/>
          <w:sz w:val="27"/>
          <w:szCs w:val="27"/>
        </w:rPr>
        <w:t>ogrodzeń,</w:t>
      </w:r>
    </w:p>
    <w:p w14:paraId="067E3736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&gt;</w:t>
      </w:r>
      <w:r w:rsidRPr="00FF42D7">
        <w:rPr>
          <w:color w:val="000000"/>
          <w:sz w:val="27"/>
          <w:szCs w:val="27"/>
        </w:rPr>
        <w:t>tablic bezpieczeństwa,</w:t>
      </w:r>
    </w:p>
    <w:p w14:paraId="067E3737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Pr="00FF42D7">
        <w:rPr>
          <w:color w:val="000000"/>
          <w:sz w:val="27"/>
          <w:szCs w:val="27"/>
        </w:rPr>
        <w:t>odpowiednie zabezpieczenie przed upadkiem z wysokości,</w:t>
      </w:r>
    </w:p>
    <w:p w14:paraId="067E3738" w14:textId="77777777" w:rsidR="003349BB" w:rsidRPr="00FF42D7" w:rsidRDefault="003349BB" w:rsidP="003349BB">
      <w:pPr>
        <w:pStyle w:val="Styl1"/>
        <w:ind w:left="0"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Pr="00FF42D7">
        <w:rPr>
          <w:color w:val="000000"/>
          <w:sz w:val="27"/>
          <w:szCs w:val="27"/>
        </w:rPr>
        <w:t>prowadzenie robót w sąsiedztwie innych sieci i instalacji zgodnie z protokołem uzgodnienia GESUT,</w:t>
      </w:r>
    </w:p>
    <w:p w14:paraId="067E3739" w14:textId="77777777" w:rsidR="005F541C" w:rsidRPr="00BF058A" w:rsidRDefault="005F541C" w:rsidP="00961056">
      <w:pPr>
        <w:widowControl/>
        <w:rPr>
          <w:rFonts w:eastAsia="Calibri"/>
          <w:sz w:val="27"/>
          <w:szCs w:val="27"/>
        </w:rPr>
      </w:pPr>
    </w:p>
    <w:p w14:paraId="067E373A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b/>
          <w:bCs/>
          <w:i/>
          <w:iCs/>
          <w:sz w:val="27"/>
          <w:szCs w:val="27"/>
        </w:rPr>
        <w:t>9. Wskazanie miejsca przechowywania dokumentacji budowy oraz dokumentów niezb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ę</w:t>
      </w:r>
      <w:r w:rsidRPr="00BF058A">
        <w:rPr>
          <w:rFonts w:eastAsia="Calibri"/>
          <w:b/>
          <w:bCs/>
          <w:i/>
          <w:iCs/>
          <w:sz w:val="27"/>
          <w:szCs w:val="27"/>
        </w:rPr>
        <w:t>dnych</w:t>
      </w:r>
      <w:r w:rsidRPr="00C76A8F">
        <w:rPr>
          <w:rFonts w:eastAsia="Calibri"/>
          <w:b/>
          <w:bCs/>
          <w:i/>
          <w:iCs/>
          <w:sz w:val="27"/>
          <w:szCs w:val="27"/>
        </w:rPr>
        <w:t xml:space="preserve"> </w:t>
      </w:r>
      <w:r w:rsidRPr="00BF058A">
        <w:rPr>
          <w:rFonts w:eastAsia="Calibri"/>
          <w:b/>
          <w:bCs/>
          <w:i/>
          <w:iCs/>
          <w:sz w:val="27"/>
          <w:szCs w:val="27"/>
        </w:rPr>
        <w:t>do prawidłowej eksploatacji maszyn i innych urz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>ą</w:t>
      </w:r>
      <w:r w:rsidRPr="00BF058A">
        <w:rPr>
          <w:rFonts w:eastAsia="Calibri"/>
          <w:b/>
          <w:bCs/>
          <w:i/>
          <w:iCs/>
          <w:sz w:val="27"/>
          <w:szCs w:val="27"/>
        </w:rPr>
        <w:t>dze</w:t>
      </w:r>
      <w:r w:rsidRPr="00BF058A">
        <w:rPr>
          <w:rFonts w:eastAsia="TimesNewRoman,BoldItalic"/>
          <w:b/>
          <w:bCs/>
          <w:i/>
          <w:iCs/>
          <w:sz w:val="27"/>
          <w:szCs w:val="27"/>
        </w:rPr>
        <w:t xml:space="preserve">ń </w:t>
      </w:r>
      <w:r w:rsidRPr="00BF058A">
        <w:rPr>
          <w:rFonts w:eastAsia="Calibri"/>
          <w:b/>
          <w:bCs/>
          <w:i/>
          <w:iCs/>
          <w:sz w:val="27"/>
          <w:szCs w:val="27"/>
        </w:rPr>
        <w:t>technicznych</w:t>
      </w:r>
      <w:r w:rsidRPr="00BF058A">
        <w:rPr>
          <w:rFonts w:eastAsia="Calibri"/>
          <w:sz w:val="27"/>
          <w:szCs w:val="27"/>
        </w:rPr>
        <w:t>.</w:t>
      </w:r>
    </w:p>
    <w:p w14:paraId="067E373B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 </w:t>
      </w:r>
      <w:r w:rsidRPr="00BF058A">
        <w:rPr>
          <w:rFonts w:eastAsia="Calibri"/>
          <w:sz w:val="27"/>
          <w:szCs w:val="27"/>
        </w:rPr>
        <w:t>Wszystkie dokumenty dotycz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 xml:space="preserve">ce realizacji budowy, spraw bhp, </w:t>
      </w:r>
      <w:proofErr w:type="spellStart"/>
      <w:r w:rsidRPr="00BF058A">
        <w:rPr>
          <w:rFonts w:eastAsia="Calibri"/>
          <w:sz w:val="27"/>
          <w:szCs w:val="27"/>
        </w:rPr>
        <w:t>ppo</w:t>
      </w:r>
      <w:r>
        <w:rPr>
          <w:rFonts w:eastAsia="TimesNewRoman"/>
          <w:sz w:val="27"/>
          <w:szCs w:val="27"/>
        </w:rPr>
        <w:t>ż</w:t>
      </w:r>
      <w:proofErr w:type="spellEnd"/>
      <w:r>
        <w:rPr>
          <w:rFonts w:eastAsia="Calibri"/>
          <w:sz w:val="27"/>
          <w:szCs w:val="27"/>
        </w:rPr>
        <w:t>, s</w:t>
      </w:r>
      <w:r w:rsidRPr="00BF058A">
        <w:rPr>
          <w:rFonts w:eastAsia="Calibri"/>
          <w:sz w:val="27"/>
          <w:szCs w:val="27"/>
        </w:rPr>
        <w:t>zkole</w:t>
      </w:r>
      <w:r w:rsidRPr="00BF058A">
        <w:rPr>
          <w:rFonts w:eastAsia="TimesNewRoman"/>
          <w:sz w:val="27"/>
          <w:szCs w:val="27"/>
        </w:rPr>
        <w:t xml:space="preserve">ń </w:t>
      </w:r>
      <w:r w:rsidRPr="00BF058A">
        <w:rPr>
          <w:rFonts w:eastAsia="Calibri"/>
          <w:sz w:val="27"/>
          <w:szCs w:val="27"/>
        </w:rPr>
        <w:t>pracowników,</w:t>
      </w:r>
      <w:r w:rsidRPr="00C76A8F">
        <w:rPr>
          <w:rFonts w:eastAsia="Calibri"/>
          <w:sz w:val="27"/>
          <w:szCs w:val="27"/>
        </w:rPr>
        <w:t xml:space="preserve"> </w:t>
      </w:r>
      <w:r w:rsidRPr="00BF058A">
        <w:rPr>
          <w:rFonts w:eastAsia="Calibri"/>
          <w:sz w:val="27"/>
          <w:szCs w:val="27"/>
        </w:rPr>
        <w:t>DTR urz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dze</w:t>
      </w:r>
      <w:r w:rsidRPr="00BF058A">
        <w:rPr>
          <w:rFonts w:eastAsia="TimesNewRoman"/>
          <w:sz w:val="27"/>
          <w:szCs w:val="27"/>
        </w:rPr>
        <w:t>ń</w:t>
      </w:r>
      <w:r w:rsidRPr="00BF058A">
        <w:rPr>
          <w:rFonts w:eastAsia="Calibri"/>
          <w:sz w:val="27"/>
          <w:szCs w:val="27"/>
        </w:rPr>
        <w:t>, karty techniczne wbudowywanych materiałów znajduj</w:t>
      </w:r>
      <w:r w:rsidRPr="00BF058A">
        <w:rPr>
          <w:rFonts w:eastAsia="TimesNewRoman"/>
          <w:sz w:val="27"/>
          <w:szCs w:val="27"/>
        </w:rPr>
        <w:t xml:space="preserve">ą </w:t>
      </w:r>
      <w:r w:rsidRPr="00BF058A">
        <w:rPr>
          <w:rFonts w:eastAsia="Calibri"/>
          <w:sz w:val="27"/>
          <w:szCs w:val="27"/>
        </w:rPr>
        <w:t>si</w:t>
      </w:r>
      <w:r w:rsidRPr="00BF058A">
        <w:rPr>
          <w:rFonts w:eastAsia="TimesNewRoman"/>
          <w:sz w:val="27"/>
          <w:szCs w:val="27"/>
        </w:rPr>
        <w:t xml:space="preserve">ę </w:t>
      </w:r>
      <w:r w:rsidRPr="00BF058A">
        <w:rPr>
          <w:rFonts w:eastAsia="Calibri"/>
          <w:sz w:val="27"/>
          <w:szCs w:val="27"/>
        </w:rPr>
        <w:t>w biurze</w:t>
      </w:r>
      <w:r w:rsidRPr="00C76A8F">
        <w:rPr>
          <w:rFonts w:eastAsia="Calibri"/>
          <w:sz w:val="27"/>
          <w:szCs w:val="27"/>
        </w:rPr>
        <w:t xml:space="preserve"> </w:t>
      </w:r>
      <w:r w:rsidRPr="00BF058A">
        <w:rPr>
          <w:rFonts w:eastAsia="Calibri"/>
          <w:sz w:val="27"/>
          <w:szCs w:val="27"/>
        </w:rPr>
        <w:t>kierownika budowy</w:t>
      </w:r>
      <w:r w:rsidRPr="00C76A8F">
        <w:rPr>
          <w:rFonts w:eastAsia="Calibri"/>
          <w:i/>
          <w:iCs/>
          <w:sz w:val="27"/>
          <w:szCs w:val="27"/>
        </w:rPr>
        <w:t xml:space="preserve"> </w:t>
      </w:r>
      <w:r w:rsidRPr="00BF058A">
        <w:rPr>
          <w:rFonts w:eastAsia="Calibri"/>
          <w:i/>
          <w:iCs/>
          <w:sz w:val="27"/>
          <w:szCs w:val="27"/>
        </w:rPr>
        <w:t xml:space="preserve">U W A GA: </w:t>
      </w:r>
      <w:proofErr w:type="spellStart"/>
      <w:r w:rsidRPr="00BF058A">
        <w:rPr>
          <w:rFonts w:eastAsia="Calibri"/>
          <w:i/>
          <w:iCs/>
          <w:sz w:val="27"/>
          <w:szCs w:val="27"/>
        </w:rPr>
        <w:t>dot</w:t>
      </w:r>
      <w:proofErr w:type="spellEnd"/>
      <w:r w:rsidRPr="00BF058A">
        <w:rPr>
          <w:rFonts w:eastAsia="Calibri"/>
          <w:i/>
          <w:iCs/>
          <w:sz w:val="27"/>
          <w:szCs w:val="27"/>
        </w:rPr>
        <w:t xml:space="preserve"> .pkt </w:t>
      </w:r>
      <w:r w:rsidRPr="00BF058A">
        <w:rPr>
          <w:rFonts w:eastAsia="Calibri"/>
          <w:sz w:val="27"/>
          <w:szCs w:val="27"/>
        </w:rPr>
        <w:t>6*)</w:t>
      </w:r>
    </w:p>
    <w:p w14:paraId="067E373C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</w:p>
    <w:p w14:paraId="067E373D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a) okre</w:t>
      </w:r>
      <w:r w:rsidRPr="00BF058A">
        <w:rPr>
          <w:rFonts w:eastAsia="TimesNewRoman"/>
          <w:sz w:val="27"/>
          <w:szCs w:val="27"/>
        </w:rPr>
        <w:t>ś</w:t>
      </w:r>
      <w:r w:rsidRPr="00BF058A">
        <w:rPr>
          <w:rFonts w:eastAsia="Calibri"/>
          <w:sz w:val="27"/>
          <w:szCs w:val="27"/>
        </w:rPr>
        <w:t>lenie zasad post</w:t>
      </w:r>
      <w:r w:rsidRPr="00BF058A">
        <w:rPr>
          <w:rFonts w:eastAsia="TimesNewRoman"/>
          <w:sz w:val="27"/>
          <w:szCs w:val="27"/>
        </w:rPr>
        <w:t>ę</w:t>
      </w:r>
      <w:r w:rsidRPr="00BF058A">
        <w:rPr>
          <w:rFonts w:eastAsia="Calibri"/>
          <w:sz w:val="27"/>
          <w:szCs w:val="27"/>
        </w:rPr>
        <w:t>powania w przypadku wyst</w:t>
      </w:r>
      <w:r w:rsidRPr="00BF058A">
        <w:rPr>
          <w:rFonts w:eastAsia="TimesNewRoman"/>
          <w:sz w:val="27"/>
          <w:szCs w:val="27"/>
        </w:rPr>
        <w:t>ę</w:t>
      </w:r>
      <w:r w:rsidRPr="00BF058A">
        <w:rPr>
          <w:rFonts w:eastAsia="Calibri"/>
          <w:sz w:val="27"/>
          <w:szCs w:val="27"/>
        </w:rPr>
        <w:t>powania zagro</w:t>
      </w:r>
      <w:r>
        <w:rPr>
          <w:rFonts w:eastAsia="Calibri"/>
          <w:sz w:val="27"/>
          <w:szCs w:val="27"/>
        </w:rPr>
        <w:t>ż</w:t>
      </w:r>
      <w:r w:rsidRPr="00BF058A">
        <w:rPr>
          <w:rFonts w:eastAsia="Calibri"/>
          <w:sz w:val="27"/>
          <w:szCs w:val="27"/>
        </w:rPr>
        <w:t>enia</w:t>
      </w:r>
    </w:p>
    <w:p w14:paraId="067E373E" w14:textId="77777777" w:rsidR="00961056" w:rsidRPr="00BF058A" w:rsidRDefault="00961056" w:rsidP="00961056">
      <w:pPr>
        <w:widowControl/>
        <w:rPr>
          <w:rFonts w:eastAsia="TimesNewRoman"/>
          <w:sz w:val="27"/>
          <w:szCs w:val="27"/>
        </w:rPr>
      </w:pPr>
      <w:r w:rsidRPr="00BF058A">
        <w:rPr>
          <w:rFonts w:eastAsia="Calibri"/>
          <w:sz w:val="27"/>
          <w:szCs w:val="27"/>
        </w:rPr>
        <w:t>b) konieczno</w:t>
      </w:r>
      <w:r w:rsidRPr="00BF058A">
        <w:rPr>
          <w:rFonts w:eastAsia="TimesNewRoman"/>
          <w:sz w:val="27"/>
          <w:szCs w:val="27"/>
        </w:rPr>
        <w:t xml:space="preserve">ść </w:t>
      </w:r>
      <w:r w:rsidRPr="00BF058A">
        <w:rPr>
          <w:rFonts w:eastAsia="Calibri"/>
          <w:sz w:val="27"/>
          <w:szCs w:val="27"/>
        </w:rPr>
        <w:t xml:space="preserve">stosowania przez pracowników </w:t>
      </w:r>
      <w:r w:rsidRPr="00BF058A">
        <w:rPr>
          <w:rFonts w:eastAsia="TimesNewRoman"/>
          <w:sz w:val="27"/>
          <w:szCs w:val="27"/>
        </w:rPr>
        <w:t>ś</w:t>
      </w:r>
      <w:r w:rsidRPr="00BF058A">
        <w:rPr>
          <w:rFonts w:eastAsia="Calibri"/>
          <w:sz w:val="27"/>
          <w:szCs w:val="27"/>
        </w:rPr>
        <w:t>rodków ochrony osobistej, zabezpieczaj</w:t>
      </w:r>
      <w:r w:rsidRPr="00BF058A">
        <w:rPr>
          <w:rFonts w:eastAsia="TimesNewRoman"/>
          <w:sz w:val="27"/>
          <w:szCs w:val="27"/>
        </w:rPr>
        <w:t>ą</w:t>
      </w:r>
      <w:r w:rsidRPr="00BF058A">
        <w:rPr>
          <w:rFonts w:eastAsia="Calibri"/>
          <w:sz w:val="27"/>
          <w:szCs w:val="27"/>
        </w:rPr>
        <w:t>cych</w:t>
      </w:r>
      <w:r w:rsidRPr="00C76A8F">
        <w:rPr>
          <w:rFonts w:eastAsia="Calibri"/>
          <w:sz w:val="27"/>
          <w:szCs w:val="27"/>
        </w:rPr>
        <w:t xml:space="preserve"> </w:t>
      </w:r>
      <w:r w:rsidRPr="00BF058A">
        <w:rPr>
          <w:rFonts w:eastAsia="Calibri"/>
          <w:sz w:val="27"/>
          <w:szCs w:val="27"/>
        </w:rPr>
        <w:t>przed skutkami zagro</w:t>
      </w:r>
      <w:r>
        <w:rPr>
          <w:rFonts w:eastAsia="Calibri"/>
          <w:sz w:val="27"/>
          <w:szCs w:val="27"/>
        </w:rPr>
        <w:t>ż</w:t>
      </w:r>
      <w:r w:rsidRPr="00BF058A">
        <w:rPr>
          <w:rFonts w:eastAsia="Calibri"/>
          <w:sz w:val="27"/>
          <w:szCs w:val="27"/>
        </w:rPr>
        <w:t>e</w:t>
      </w:r>
      <w:r w:rsidRPr="00BF058A">
        <w:rPr>
          <w:rFonts w:eastAsia="TimesNewRoman"/>
          <w:sz w:val="27"/>
          <w:szCs w:val="27"/>
        </w:rPr>
        <w:t>ń</w:t>
      </w:r>
    </w:p>
    <w:p w14:paraId="067E373F" w14:textId="77777777" w:rsidR="00961056" w:rsidRPr="00BF058A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c) zasady bezpo</w:t>
      </w:r>
      <w:r w:rsidRPr="00BF058A">
        <w:rPr>
          <w:rFonts w:eastAsia="TimesNewRoman"/>
          <w:sz w:val="27"/>
          <w:szCs w:val="27"/>
        </w:rPr>
        <w:t>ś</w:t>
      </w:r>
      <w:r w:rsidRPr="00BF058A">
        <w:rPr>
          <w:rFonts w:eastAsia="Calibri"/>
          <w:sz w:val="27"/>
          <w:szCs w:val="27"/>
        </w:rPr>
        <w:t>redniego nadzoru nad pracami szczególnie niebezpiecznymi przez</w:t>
      </w:r>
    </w:p>
    <w:p w14:paraId="067E3740" w14:textId="77777777" w:rsidR="00961056" w:rsidRDefault="00961056" w:rsidP="00961056">
      <w:pPr>
        <w:widowControl/>
        <w:rPr>
          <w:rFonts w:eastAsia="Calibri"/>
          <w:sz w:val="27"/>
          <w:szCs w:val="27"/>
        </w:rPr>
      </w:pPr>
      <w:r w:rsidRPr="00BF058A">
        <w:rPr>
          <w:rFonts w:eastAsia="Calibri"/>
          <w:sz w:val="27"/>
          <w:szCs w:val="27"/>
        </w:rPr>
        <w:t>wyznaczenie w tym celu osoby.</w:t>
      </w:r>
    </w:p>
    <w:p w14:paraId="067E3741" w14:textId="77777777" w:rsidR="00961056" w:rsidRPr="00241F09" w:rsidRDefault="00961056" w:rsidP="00961056">
      <w:pPr>
        <w:shd w:val="clear" w:color="auto" w:fill="FFFFFF"/>
        <w:spacing w:line="288" w:lineRule="exact"/>
        <w:ind w:right="10"/>
        <w:jc w:val="right"/>
        <w:rPr>
          <w:b/>
          <w:bCs/>
          <w:color w:val="000000"/>
          <w:spacing w:val="-6"/>
          <w:sz w:val="24"/>
          <w:szCs w:val="24"/>
        </w:rPr>
      </w:pPr>
      <w:r w:rsidRPr="00241F09">
        <w:rPr>
          <w:rFonts w:eastAsia="Calibri"/>
          <w:sz w:val="24"/>
          <w:szCs w:val="24"/>
        </w:rPr>
        <w:t>Opracował</w:t>
      </w:r>
      <w:r w:rsidR="00726158">
        <w:rPr>
          <w:rFonts w:eastAsia="Calibri"/>
          <w:sz w:val="24"/>
          <w:szCs w:val="24"/>
        </w:rPr>
        <w:t>a</w:t>
      </w:r>
      <w:r w:rsidRPr="00241F09">
        <w:rPr>
          <w:rFonts w:eastAsia="Calibri"/>
          <w:sz w:val="24"/>
          <w:szCs w:val="24"/>
        </w:rPr>
        <w:t>:</w:t>
      </w:r>
    </w:p>
    <w:p w14:paraId="067E3742" w14:textId="77777777" w:rsidR="00961056" w:rsidRDefault="00961056" w:rsidP="00961056">
      <w:pPr>
        <w:shd w:val="clear" w:color="auto" w:fill="FFFFFF"/>
        <w:spacing w:line="288" w:lineRule="exact"/>
        <w:ind w:right="10"/>
        <w:jc w:val="both"/>
        <w:rPr>
          <w:rFonts w:ascii="Arial" w:hAnsi="Arial" w:cs="Arial"/>
          <w:b/>
          <w:bCs/>
          <w:color w:val="000000"/>
          <w:spacing w:val="-6"/>
          <w:sz w:val="24"/>
          <w:szCs w:val="24"/>
        </w:rPr>
      </w:pPr>
    </w:p>
    <w:p w14:paraId="067E3743" w14:textId="77777777" w:rsidR="00961056" w:rsidRPr="00241F09" w:rsidRDefault="00961056" w:rsidP="00961056">
      <w:pPr>
        <w:shd w:val="clear" w:color="auto" w:fill="FFFFFF"/>
        <w:spacing w:line="288" w:lineRule="exact"/>
        <w:ind w:right="10"/>
        <w:jc w:val="right"/>
        <w:rPr>
          <w:rFonts w:ascii="Arial" w:hAnsi="Arial" w:cs="Arial"/>
          <w:bCs/>
          <w:color w:val="000000"/>
          <w:spacing w:val="-6"/>
        </w:rPr>
      </w:pPr>
      <w:r w:rsidRPr="00241F09">
        <w:rPr>
          <w:rFonts w:ascii="Arial" w:hAnsi="Arial" w:cs="Arial"/>
          <w:bCs/>
          <w:color w:val="000000"/>
          <w:spacing w:val="-6"/>
        </w:rPr>
        <w:t xml:space="preserve">mgr inż. </w:t>
      </w:r>
      <w:r w:rsidR="00726158">
        <w:rPr>
          <w:rFonts w:ascii="Arial" w:hAnsi="Arial" w:cs="Arial"/>
          <w:bCs/>
          <w:color w:val="000000"/>
          <w:spacing w:val="-6"/>
        </w:rPr>
        <w:t>Paulina</w:t>
      </w:r>
      <w:r w:rsidRPr="00241F09">
        <w:rPr>
          <w:rFonts w:ascii="Arial" w:hAnsi="Arial" w:cs="Arial"/>
          <w:bCs/>
          <w:color w:val="000000"/>
          <w:spacing w:val="-6"/>
        </w:rPr>
        <w:t xml:space="preserve"> </w:t>
      </w:r>
      <w:r>
        <w:rPr>
          <w:rFonts w:ascii="Arial" w:hAnsi="Arial" w:cs="Arial"/>
          <w:bCs/>
          <w:color w:val="000000"/>
          <w:spacing w:val="-6"/>
        </w:rPr>
        <w:t>Antolak</w:t>
      </w:r>
    </w:p>
    <w:p w14:paraId="067E3744" w14:textId="77777777" w:rsidR="00961056" w:rsidRDefault="00961056" w:rsidP="00961056">
      <w:pPr>
        <w:shd w:val="clear" w:color="auto" w:fill="FFFFFF"/>
        <w:spacing w:before="130"/>
        <w:ind w:left="567" w:hanging="567"/>
        <w:jc w:val="both"/>
        <w:rPr>
          <w:color w:val="000000"/>
          <w:w w:val="92"/>
          <w:sz w:val="27"/>
          <w:szCs w:val="27"/>
        </w:rPr>
      </w:pPr>
      <w:r>
        <w:rPr>
          <w:color w:val="000000"/>
          <w:w w:val="92"/>
          <w:sz w:val="27"/>
          <w:szCs w:val="27"/>
        </w:rPr>
        <w:t xml:space="preserve">      </w:t>
      </w:r>
    </w:p>
    <w:p w14:paraId="067E3745" w14:textId="77777777" w:rsidR="00961056" w:rsidRPr="004C4E9B" w:rsidRDefault="00961056" w:rsidP="00961056">
      <w:pPr>
        <w:pStyle w:val="Tekstpodstawowy"/>
        <w:ind w:left="426" w:hanging="851"/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</w:pPr>
      <w:r w:rsidRPr="004C4E9B">
        <w:rPr>
          <w:rFonts w:ascii="Arial" w:hAnsi="Arial" w:cs="Arial"/>
          <w:b/>
          <w:bCs/>
          <w:i/>
          <w:color w:val="632423"/>
          <w:spacing w:val="-11"/>
          <w:sz w:val="40"/>
          <w:szCs w:val="40"/>
          <w:u w:val="single"/>
        </w:rPr>
        <w:t>Część graficzna</w:t>
      </w:r>
    </w:p>
    <w:p w14:paraId="067E3746" w14:textId="77777777" w:rsidR="00961056" w:rsidRDefault="00961056" w:rsidP="00961056">
      <w:pPr>
        <w:jc w:val="center"/>
      </w:pPr>
    </w:p>
    <w:p w14:paraId="067E3747" w14:textId="77777777" w:rsidR="00961056" w:rsidRDefault="00961056" w:rsidP="00961056">
      <w:pPr>
        <w:jc w:val="center"/>
      </w:pPr>
    </w:p>
    <w:p w14:paraId="067E3748" w14:textId="77777777" w:rsidR="00961056" w:rsidRDefault="00961056" w:rsidP="00961056">
      <w:pPr>
        <w:jc w:val="center"/>
      </w:pPr>
    </w:p>
    <w:p w14:paraId="067E3749" w14:textId="77777777" w:rsidR="00961056" w:rsidRDefault="00961056" w:rsidP="00961056">
      <w:pPr>
        <w:jc w:val="center"/>
      </w:pPr>
    </w:p>
    <w:p w14:paraId="067E374A" w14:textId="77777777" w:rsidR="00963344" w:rsidRDefault="00963344"/>
    <w:sectPr w:rsidR="00963344" w:rsidSect="001D3BF7">
      <w:footerReference w:type="defaul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E3759" w14:textId="77777777" w:rsidR="00CD1F7E" w:rsidRDefault="00CD1F7E" w:rsidP="00C80228">
      <w:r>
        <w:separator/>
      </w:r>
    </w:p>
  </w:endnote>
  <w:endnote w:type="continuationSeparator" w:id="0">
    <w:p w14:paraId="067E375A" w14:textId="77777777" w:rsidR="00CD1F7E" w:rsidRDefault="00CD1F7E" w:rsidP="00C8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375B" w14:textId="77777777" w:rsidR="009B1BD2" w:rsidRPr="00C80228" w:rsidRDefault="009B1BD2" w:rsidP="00C80228">
    <w:pPr>
      <w:widowControl/>
      <w:autoSpaceDE/>
      <w:autoSpaceDN/>
      <w:adjustRightInd/>
      <w:ind w:left="2124" w:hanging="2124"/>
      <w:rPr>
        <w:b/>
      </w:rPr>
    </w:pPr>
    <w:r>
      <w:rPr>
        <w:b/>
        <w:bCs/>
        <w:shd w:val="clear" w:color="auto" w:fill="FFFFFF"/>
      </w:rPr>
      <w:tab/>
    </w:r>
    <w:r w:rsidRPr="00C80228">
      <w:rPr>
        <w:b/>
        <w:bCs/>
        <w:shd w:val="clear" w:color="auto" w:fill="FFFFFF"/>
      </w:rPr>
      <w:t xml:space="preserve">Przebudowa </w:t>
    </w:r>
    <w:r>
      <w:rPr>
        <w:b/>
        <w:bCs/>
        <w:shd w:val="clear" w:color="auto" w:fill="FFFFFF"/>
      </w:rPr>
      <w:t>drogi gminnej - ul. J. Brzechwy</w:t>
    </w:r>
    <w:r w:rsidRPr="00C80228">
      <w:rPr>
        <w:b/>
        <w:bCs/>
        <w:shd w:val="clear" w:color="auto" w:fill="FFFFFF"/>
      </w:rPr>
      <w:t xml:space="preserve"> w Bornem Sulinowie.</w:t>
    </w:r>
  </w:p>
  <w:p w14:paraId="067E375C" w14:textId="77777777" w:rsidR="009B1BD2" w:rsidRDefault="009B1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E3757" w14:textId="77777777" w:rsidR="00CD1F7E" w:rsidRDefault="00CD1F7E" w:rsidP="00C80228">
      <w:r>
        <w:separator/>
      </w:r>
    </w:p>
  </w:footnote>
  <w:footnote w:type="continuationSeparator" w:id="0">
    <w:p w14:paraId="067E3758" w14:textId="77777777" w:rsidR="00CD1F7E" w:rsidRDefault="00CD1F7E" w:rsidP="00C80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DE1116"/>
    <w:multiLevelType w:val="hybridMultilevel"/>
    <w:tmpl w:val="3F2AB9B6"/>
    <w:lvl w:ilvl="0" w:tplc="FFFFFFFF">
      <w:start w:val="1"/>
      <w:numFmt w:val="lowerLetter"/>
      <w:lvlText w:val="%1)"/>
      <w:lvlJc w:val="left"/>
      <w:pPr>
        <w:tabs>
          <w:tab w:val="num" w:pos="1615"/>
        </w:tabs>
        <w:ind w:left="1615" w:hanging="623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D400061"/>
    <w:multiLevelType w:val="hybridMultilevel"/>
    <w:tmpl w:val="84B6DC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DD629D"/>
    <w:multiLevelType w:val="hybridMultilevel"/>
    <w:tmpl w:val="FCA041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85E8C"/>
    <w:multiLevelType w:val="hybridMultilevel"/>
    <w:tmpl w:val="37D8C13E"/>
    <w:lvl w:ilvl="0" w:tplc="0415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0593C60"/>
    <w:multiLevelType w:val="hybridMultilevel"/>
    <w:tmpl w:val="FDCC2820"/>
    <w:lvl w:ilvl="0" w:tplc="0415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6" w15:restartNumberingAfterBreak="0">
    <w:nsid w:val="23291750"/>
    <w:multiLevelType w:val="hybridMultilevel"/>
    <w:tmpl w:val="A25AF750"/>
    <w:lvl w:ilvl="0" w:tplc="FFFFFFFF">
      <w:start w:val="1"/>
      <w:numFmt w:val="lowerLetter"/>
      <w:lvlText w:val="%1)"/>
      <w:lvlJc w:val="left"/>
      <w:pPr>
        <w:tabs>
          <w:tab w:val="num" w:pos="1703"/>
        </w:tabs>
        <w:ind w:left="1703" w:hanging="623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703"/>
        </w:tabs>
        <w:ind w:left="1703" w:hanging="62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2B50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6A1B00"/>
    <w:multiLevelType w:val="hybridMultilevel"/>
    <w:tmpl w:val="4434E9EA"/>
    <w:lvl w:ilvl="0" w:tplc="0415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417F7982"/>
    <w:multiLevelType w:val="hybridMultilevel"/>
    <w:tmpl w:val="9A203ECE"/>
    <w:lvl w:ilvl="0" w:tplc="0415000B">
      <w:start w:val="1"/>
      <w:numFmt w:val="bullet"/>
      <w:lvlText w:val=""/>
      <w:lvlJc w:val="left"/>
      <w:pPr>
        <w:ind w:left="14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0" w15:restartNumberingAfterBreak="0">
    <w:nsid w:val="4522774D"/>
    <w:multiLevelType w:val="hybridMultilevel"/>
    <w:tmpl w:val="3FE4886E"/>
    <w:lvl w:ilvl="0" w:tplc="6FEACD4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24487"/>
    <w:multiLevelType w:val="hybridMultilevel"/>
    <w:tmpl w:val="DE7A8B02"/>
    <w:lvl w:ilvl="0" w:tplc="0415000B">
      <w:start w:val="1"/>
      <w:numFmt w:val="bullet"/>
      <w:lvlText w:val=""/>
      <w:lvlJc w:val="left"/>
      <w:pPr>
        <w:ind w:left="2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2" w15:restartNumberingAfterBreak="0">
    <w:nsid w:val="4BBC3F5D"/>
    <w:multiLevelType w:val="hybridMultilevel"/>
    <w:tmpl w:val="D54688D4"/>
    <w:lvl w:ilvl="0" w:tplc="0415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563A3EB1"/>
    <w:multiLevelType w:val="hybridMultilevel"/>
    <w:tmpl w:val="BB92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B4A56"/>
    <w:multiLevelType w:val="hybridMultilevel"/>
    <w:tmpl w:val="66008A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bullet"/>
      <w:lvlText w:val=""/>
      <w:lvlJc w:val="left"/>
      <w:pPr>
        <w:tabs>
          <w:tab w:val="num" w:pos="2974"/>
        </w:tabs>
        <w:ind w:left="2974" w:hanging="454"/>
      </w:pPr>
      <w:rPr>
        <w:rFonts w:ascii="Wingdings" w:hAnsi="Wingdings" w:hint="default"/>
      </w:rPr>
    </w:lvl>
    <w:lvl w:ilvl="4" w:tplc="40940288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8A49B2"/>
    <w:multiLevelType w:val="hybridMultilevel"/>
    <w:tmpl w:val="E876B994"/>
    <w:lvl w:ilvl="0" w:tplc="FFFFFFFF">
      <w:start w:val="1"/>
      <w:numFmt w:val="lowerLetter"/>
      <w:lvlText w:val="%1)"/>
      <w:lvlJc w:val="left"/>
      <w:pPr>
        <w:tabs>
          <w:tab w:val="num" w:pos="3738"/>
        </w:tabs>
        <w:ind w:left="3738" w:hanging="510"/>
      </w:pPr>
      <w:rPr>
        <w:rFonts w:hint="default"/>
        <w:strike w:val="0"/>
        <w:dstrike w:val="0"/>
      </w:rPr>
    </w:lvl>
    <w:lvl w:ilvl="1" w:tplc="FFFFFFFF">
      <w:start w:val="1"/>
      <w:numFmt w:val="bullet"/>
      <w:lvlText w:val=""/>
      <w:lvlJc w:val="left"/>
      <w:pPr>
        <w:tabs>
          <w:tab w:val="num" w:pos="3250"/>
        </w:tabs>
        <w:ind w:left="3250" w:hanging="360"/>
      </w:pPr>
      <w:rPr>
        <w:rFonts w:ascii="Symbol" w:hAnsi="Symbol" w:hint="default"/>
        <w:color w:val="auto"/>
        <w:sz w:val="16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70"/>
        </w:tabs>
        <w:ind w:left="39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90"/>
        </w:tabs>
        <w:ind w:left="46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10"/>
        </w:tabs>
        <w:ind w:left="54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30"/>
        </w:tabs>
        <w:ind w:left="61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50"/>
        </w:tabs>
        <w:ind w:left="68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70"/>
        </w:tabs>
        <w:ind w:left="75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90"/>
        </w:tabs>
        <w:ind w:left="8290" w:hanging="180"/>
      </w:pPr>
    </w:lvl>
  </w:abstractNum>
  <w:abstractNum w:abstractNumId="16" w15:restartNumberingAfterBreak="0">
    <w:nsid w:val="61A36987"/>
    <w:multiLevelType w:val="hybridMultilevel"/>
    <w:tmpl w:val="7B341FB2"/>
    <w:lvl w:ilvl="0" w:tplc="0415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65DA34B7"/>
    <w:multiLevelType w:val="hybridMultilevel"/>
    <w:tmpl w:val="55145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F622F"/>
    <w:multiLevelType w:val="hybridMultilevel"/>
    <w:tmpl w:val="FC2E13FA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9" w15:restartNumberingAfterBreak="0">
    <w:nsid w:val="6B560260"/>
    <w:multiLevelType w:val="hybridMultilevel"/>
    <w:tmpl w:val="98C2D19E"/>
    <w:lvl w:ilvl="0" w:tplc="FFFFFFFF">
      <w:start w:val="1"/>
      <w:numFmt w:val="lowerLetter"/>
      <w:lvlText w:val="%1)"/>
      <w:lvlJc w:val="left"/>
      <w:pPr>
        <w:tabs>
          <w:tab w:val="num" w:pos="1615"/>
        </w:tabs>
        <w:ind w:left="1615" w:hanging="623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 w15:restartNumberingAfterBreak="0">
    <w:nsid w:val="6D9B2C5D"/>
    <w:multiLevelType w:val="hybridMultilevel"/>
    <w:tmpl w:val="3448F9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D558A"/>
    <w:multiLevelType w:val="hybridMultilevel"/>
    <w:tmpl w:val="2C982EE0"/>
    <w:lvl w:ilvl="0" w:tplc="0562EDCC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007119"/>
    <w:multiLevelType w:val="hybridMultilevel"/>
    <w:tmpl w:val="A98875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6680338">
    <w:abstractNumId w:val="0"/>
  </w:num>
  <w:num w:numId="2" w16cid:durableId="1316838015">
    <w:abstractNumId w:val="0"/>
  </w:num>
  <w:num w:numId="3" w16cid:durableId="967081443">
    <w:abstractNumId w:val="0"/>
  </w:num>
  <w:num w:numId="4" w16cid:durableId="680819194">
    <w:abstractNumId w:val="0"/>
  </w:num>
  <w:num w:numId="5" w16cid:durableId="2140881347">
    <w:abstractNumId w:val="0"/>
  </w:num>
  <w:num w:numId="6" w16cid:durableId="486555184">
    <w:abstractNumId w:val="0"/>
  </w:num>
  <w:num w:numId="7" w16cid:durableId="1963925480">
    <w:abstractNumId w:val="0"/>
  </w:num>
  <w:num w:numId="8" w16cid:durableId="350381512">
    <w:abstractNumId w:val="0"/>
  </w:num>
  <w:num w:numId="9" w16cid:durableId="2051027644">
    <w:abstractNumId w:val="0"/>
  </w:num>
  <w:num w:numId="10" w16cid:durableId="65618003">
    <w:abstractNumId w:val="12"/>
  </w:num>
  <w:num w:numId="11" w16cid:durableId="246426896">
    <w:abstractNumId w:val="11"/>
  </w:num>
  <w:num w:numId="12" w16cid:durableId="856038878">
    <w:abstractNumId w:val="20"/>
  </w:num>
  <w:num w:numId="13" w16cid:durableId="1059591676">
    <w:abstractNumId w:val="18"/>
  </w:num>
  <w:num w:numId="14" w16cid:durableId="1794253736">
    <w:abstractNumId w:val="8"/>
  </w:num>
  <w:num w:numId="15" w16cid:durableId="1265267658">
    <w:abstractNumId w:val="2"/>
  </w:num>
  <w:num w:numId="16" w16cid:durableId="1687902833">
    <w:abstractNumId w:val="9"/>
  </w:num>
  <w:num w:numId="17" w16cid:durableId="905919001">
    <w:abstractNumId w:val="4"/>
  </w:num>
  <w:num w:numId="18" w16cid:durableId="434714929">
    <w:abstractNumId w:val="17"/>
  </w:num>
  <w:num w:numId="19" w16cid:durableId="1553231915">
    <w:abstractNumId w:val="5"/>
  </w:num>
  <w:num w:numId="20" w16cid:durableId="1278415100">
    <w:abstractNumId w:val="16"/>
  </w:num>
  <w:num w:numId="21" w16cid:durableId="156310298">
    <w:abstractNumId w:val="7"/>
  </w:num>
  <w:num w:numId="22" w16cid:durableId="491142870">
    <w:abstractNumId w:val="21"/>
  </w:num>
  <w:num w:numId="23" w16cid:durableId="1478106631">
    <w:abstractNumId w:val="22"/>
  </w:num>
  <w:num w:numId="24" w16cid:durableId="358774158">
    <w:abstractNumId w:val="6"/>
  </w:num>
  <w:num w:numId="25" w16cid:durableId="1420981839">
    <w:abstractNumId w:val="1"/>
  </w:num>
  <w:num w:numId="26" w16cid:durableId="1508443720">
    <w:abstractNumId w:val="19"/>
  </w:num>
  <w:num w:numId="27" w16cid:durableId="521625865">
    <w:abstractNumId w:val="14"/>
  </w:num>
  <w:num w:numId="28" w16cid:durableId="2057777026">
    <w:abstractNumId w:val="15"/>
  </w:num>
  <w:num w:numId="29" w16cid:durableId="1514371142">
    <w:abstractNumId w:val="3"/>
  </w:num>
  <w:num w:numId="30" w16cid:durableId="1729188156">
    <w:abstractNumId w:val="10"/>
  </w:num>
  <w:num w:numId="31" w16cid:durableId="4595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056"/>
    <w:rsid w:val="000100FC"/>
    <w:rsid w:val="0001147F"/>
    <w:rsid w:val="00022F65"/>
    <w:rsid w:val="000241D3"/>
    <w:rsid w:val="000514C3"/>
    <w:rsid w:val="000551D6"/>
    <w:rsid w:val="000772E0"/>
    <w:rsid w:val="00085A5E"/>
    <w:rsid w:val="000B72A0"/>
    <w:rsid w:val="000B74A5"/>
    <w:rsid w:val="000C1911"/>
    <w:rsid w:val="000C38C0"/>
    <w:rsid w:val="000C65A2"/>
    <w:rsid w:val="000F76D4"/>
    <w:rsid w:val="0010019E"/>
    <w:rsid w:val="00105E7C"/>
    <w:rsid w:val="00113E4F"/>
    <w:rsid w:val="00114B74"/>
    <w:rsid w:val="00133F5A"/>
    <w:rsid w:val="00135671"/>
    <w:rsid w:val="00142A95"/>
    <w:rsid w:val="0014474A"/>
    <w:rsid w:val="00145BA5"/>
    <w:rsid w:val="00150465"/>
    <w:rsid w:val="001573B6"/>
    <w:rsid w:val="00160C41"/>
    <w:rsid w:val="00161931"/>
    <w:rsid w:val="001705DD"/>
    <w:rsid w:val="00191062"/>
    <w:rsid w:val="001A008B"/>
    <w:rsid w:val="001A2D55"/>
    <w:rsid w:val="001B5FEF"/>
    <w:rsid w:val="001C0C50"/>
    <w:rsid w:val="001C1D46"/>
    <w:rsid w:val="001D3232"/>
    <w:rsid w:val="001D3BF7"/>
    <w:rsid w:val="001E1E53"/>
    <w:rsid w:val="001F4740"/>
    <w:rsid w:val="00214248"/>
    <w:rsid w:val="002245F5"/>
    <w:rsid w:val="00234B06"/>
    <w:rsid w:val="00237722"/>
    <w:rsid w:val="002430CC"/>
    <w:rsid w:val="002639E5"/>
    <w:rsid w:val="00265169"/>
    <w:rsid w:val="00275604"/>
    <w:rsid w:val="00281707"/>
    <w:rsid w:val="00283DB0"/>
    <w:rsid w:val="002A4726"/>
    <w:rsid w:val="002B2408"/>
    <w:rsid w:val="002F13AE"/>
    <w:rsid w:val="003342AC"/>
    <w:rsid w:val="003349BB"/>
    <w:rsid w:val="0033574B"/>
    <w:rsid w:val="003601A0"/>
    <w:rsid w:val="00365292"/>
    <w:rsid w:val="00382E65"/>
    <w:rsid w:val="00395CB6"/>
    <w:rsid w:val="003A0F5D"/>
    <w:rsid w:val="003B2719"/>
    <w:rsid w:val="003C09B4"/>
    <w:rsid w:val="0040286F"/>
    <w:rsid w:val="00405A43"/>
    <w:rsid w:val="00442FDB"/>
    <w:rsid w:val="0044301E"/>
    <w:rsid w:val="00464C28"/>
    <w:rsid w:val="0046521A"/>
    <w:rsid w:val="00485500"/>
    <w:rsid w:val="004956CB"/>
    <w:rsid w:val="00496448"/>
    <w:rsid w:val="004B7891"/>
    <w:rsid w:val="004C04F8"/>
    <w:rsid w:val="004E0F50"/>
    <w:rsid w:val="004F2E60"/>
    <w:rsid w:val="00517584"/>
    <w:rsid w:val="005445F3"/>
    <w:rsid w:val="00544D11"/>
    <w:rsid w:val="00554CDC"/>
    <w:rsid w:val="0056157D"/>
    <w:rsid w:val="00574BD1"/>
    <w:rsid w:val="00582FFC"/>
    <w:rsid w:val="00593587"/>
    <w:rsid w:val="005A7C6E"/>
    <w:rsid w:val="005B4DE7"/>
    <w:rsid w:val="005D44AE"/>
    <w:rsid w:val="005F541C"/>
    <w:rsid w:val="006053B1"/>
    <w:rsid w:val="00645C42"/>
    <w:rsid w:val="00671D78"/>
    <w:rsid w:val="00671DC1"/>
    <w:rsid w:val="006756BE"/>
    <w:rsid w:val="006921A2"/>
    <w:rsid w:val="006935B6"/>
    <w:rsid w:val="006E0B2F"/>
    <w:rsid w:val="00713248"/>
    <w:rsid w:val="00726158"/>
    <w:rsid w:val="00740EB1"/>
    <w:rsid w:val="0074651F"/>
    <w:rsid w:val="00750679"/>
    <w:rsid w:val="00754530"/>
    <w:rsid w:val="00754AF3"/>
    <w:rsid w:val="00761CB1"/>
    <w:rsid w:val="00766F71"/>
    <w:rsid w:val="00794CE1"/>
    <w:rsid w:val="00795DB4"/>
    <w:rsid w:val="007A319A"/>
    <w:rsid w:val="007A3AE8"/>
    <w:rsid w:val="007A7DDD"/>
    <w:rsid w:val="007C009C"/>
    <w:rsid w:val="007E0260"/>
    <w:rsid w:val="007F2090"/>
    <w:rsid w:val="00807371"/>
    <w:rsid w:val="00832254"/>
    <w:rsid w:val="00873680"/>
    <w:rsid w:val="00873A35"/>
    <w:rsid w:val="00896231"/>
    <w:rsid w:val="0089767A"/>
    <w:rsid w:val="008A26CF"/>
    <w:rsid w:val="008C1810"/>
    <w:rsid w:val="008C786B"/>
    <w:rsid w:val="008E0FAC"/>
    <w:rsid w:val="008E212C"/>
    <w:rsid w:val="008E4BDF"/>
    <w:rsid w:val="008F5007"/>
    <w:rsid w:val="0091364F"/>
    <w:rsid w:val="0093301D"/>
    <w:rsid w:val="00946AFE"/>
    <w:rsid w:val="00961056"/>
    <w:rsid w:val="00963344"/>
    <w:rsid w:val="00974803"/>
    <w:rsid w:val="009775B9"/>
    <w:rsid w:val="009A1DCF"/>
    <w:rsid w:val="009B1BD2"/>
    <w:rsid w:val="009B4932"/>
    <w:rsid w:val="009B70D5"/>
    <w:rsid w:val="00A12E2F"/>
    <w:rsid w:val="00A34C20"/>
    <w:rsid w:val="00A41BA2"/>
    <w:rsid w:val="00A5651B"/>
    <w:rsid w:val="00A6586E"/>
    <w:rsid w:val="00A7605E"/>
    <w:rsid w:val="00A832EA"/>
    <w:rsid w:val="00AA0CE0"/>
    <w:rsid w:val="00AA3956"/>
    <w:rsid w:val="00AA7BB3"/>
    <w:rsid w:val="00AB30B8"/>
    <w:rsid w:val="00AE7679"/>
    <w:rsid w:val="00AF0C81"/>
    <w:rsid w:val="00AF415A"/>
    <w:rsid w:val="00AF7FF8"/>
    <w:rsid w:val="00B023A6"/>
    <w:rsid w:val="00B24B67"/>
    <w:rsid w:val="00B34074"/>
    <w:rsid w:val="00B37909"/>
    <w:rsid w:val="00B424AC"/>
    <w:rsid w:val="00B4432C"/>
    <w:rsid w:val="00B47794"/>
    <w:rsid w:val="00B501D8"/>
    <w:rsid w:val="00B77378"/>
    <w:rsid w:val="00B97C4A"/>
    <w:rsid w:val="00B97D7B"/>
    <w:rsid w:val="00BB1E4B"/>
    <w:rsid w:val="00BB469E"/>
    <w:rsid w:val="00BD06B5"/>
    <w:rsid w:val="00BD657E"/>
    <w:rsid w:val="00BE6D11"/>
    <w:rsid w:val="00BF674A"/>
    <w:rsid w:val="00C02BC5"/>
    <w:rsid w:val="00C0564F"/>
    <w:rsid w:val="00C11646"/>
    <w:rsid w:val="00C27924"/>
    <w:rsid w:val="00C30C93"/>
    <w:rsid w:val="00C32DAA"/>
    <w:rsid w:val="00C418E6"/>
    <w:rsid w:val="00C41C46"/>
    <w:rsid w:val="00C45221"/>
    <w:rsid w:val="00C54F2C"/>
    <w:rsid w:val="00C72D95"/>
    <w:rsid w:val="00C76195"/>
    <w:rsid w:val="00C80228"/>
    <w:rsid w:val="00C80AF9"/>
    <w:rsid w:val="00C8192A"/>
    <w:rsid w:val="00C9320D"/>
    <w:rsid w:val="00CA1F0F"/>
    <w:rsid w:val="00CA7D4A"/>
    <w:rsid w:val="00CB2637"/>
    <w:rsid w:val="00CC0360"/>
    <w:rsid w:val="00CC081B"/>
    <w:rsid w:val="00CC5EA9"/>
    <w:rsid w:val="00CD1F7E"/>
    <w:rsid w:val="00CD34A3"/>
    <w:rsid w:val="00CD65ED"/>
    <w:rsid w:val="00CE4DF5"/>
    <w:rsid w:val="00CE6105"/>
    <w:rsid w:val="00CF0BCA"/>
    <w:rsid w:val="00CF39F2"/>
    <w:rsid w:val="00CF4DAA"/>
    <w:rsid w:val="00D47B87"/>
    <w:rsid w:val="00D60D2A"/>
    <w:rsid w:val="00D659D9"/>
    <w:rsid w:val="00D70B51"/>
    <w:rsid w:val="00D71181"/>
    <w:rsid w:val="00D763C7"/>
    <w:rsid w:val="00D93052"/>
    <w:rsid w:val="00DA706B"/>
    <w:rsid w:val="00DA7B39"/>
    <w:rsid w:val="00DC320B"/>
    <w:rsid w:val="00DD277C"/>
    <w:rsid w:val="00DD3AA9"/>
    <w:rsid w:val="00DD4A9F"/>
    <w:rsid w:val="00DD6FB9"/>
    <w:rsid w:val="00DE1ABA"/>
    <w:rsid w:val="00DE2233"/>
    <w:rsid w:val="00DF0FCD"/>
    <w:rsid w:val="00DF4784"/>
    <w:rsid w:val="00E149ED"/>
    <w:rsid w:val="00E22558"/>
    <w:rsid w:val="00E302CF"/>
    <w:rsid w:val="00E37F5D"/>
    <w:rsid w:val="00E51357"/>
    <w:rsid w:val="00E619F5"/>
    <w:rsid w:val="00E636B7"/>
    <w:rsid w:val="00E64497"/>
    <w:rsid w:val="00E71CF2"/>
    <w:rsid w:val="00E80312"/>
    <w:rsid w:val="00E84207"/>
    <w:rsid w:val="00E94574"/>
    <w:rsid w:val="00E95DDB"/>
    <w:rsid w:val="00EB2112"/>
    <w:rsid w:val="00EC2C1C"/>
    <w:rsid w:val="00EC3E98"/>
    <w:rsid w:val="00ED2B3A"/>
    <w:rsid w:val="00ED3910"/>
    <w:rsid w:val="00ED3D1E"/>
    <w:rsid w:val="00F33343"/>
    <w:rsid w:val="00F44F8E"/>
    <w:rsid w:val="00F4668A"/>
    <w:rsid w:val="00F523DE"/>
    <w:rsid w:val="00F65D11"/>
    <w:rsid w:val="00F70906"/>
    <w:rsid w:val="00F72892"/>
    <w:rsid w:val="00F84658"/>
    <w:rsid w:val="00F865DF"/>
    <w:rsid w:val="00FB49BC"/>
    <w:rsid w:val="00FC1BB0"/>
    <w:rsid w:val="00FC4262"/>
    <w:rsid w:val="00FD6ECB"/>
    <w:rsid w:val="00FD6F2F"/>
    <w:rsid w:val="00FE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67E3484"/>
  <w15:docId w15:val="{5650FE53-0C71-4360-955D-7AFBE3DB3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Title 1,Nagłówek 1 Znak Znak, Znak7 Znak Znak,Znak7 Znak Znak"/>
    <w:basedOn w:val="Normalny"/>
    <w:next w:val="Normalny"/>
    <w:link w:val="Nagwek1Znak"/>
    <w:qFormat/>
    <w:rsid w:val="008E0F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0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0F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0F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F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F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FA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FA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,Nagłówek 1 Znak Znak Znak, Znak7 Znak Znak Znak,Znak7 Znak Znak Znak"/>
    <w:basedOn w:val="Domylnaczcionkaakapitu"/>
    <w:link w:val="Nagwek1"/>
    <w:rsid w:val="008E0F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0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0F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0F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F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F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F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F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F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E0FAC"/>
    <w:pPr>
      <w:outlineLvl w:val="9"/>
    </w:pPr>
  </w:style>
  <w:style w:type="paragraph" w:styleId="Tekstpodstawowy">
    <w:name w:val="Body Text"/>
    <w:basedOn w:val="Normalny"/>
    <w:link w:val="TekstpodstawowyZnak"/>
    <w:rsid w:val="00961056"/>
    <w:pPr>
      <w:widowControl/>
      <w:suppressAutoHyphens/>
      <w:autoSpaceDE/>
      <w:autoSpaceDN/>
      <w:adjustRightInd/>
      <w:jc w:val="center"/>
    </w:pPr>
    <w:rPr>
      <w:rFonts w:ascii="Verdana" w:hAnsi="Verdana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1056"/>
    <w:rPr>
      <w:rFonts w:ascii="Verdana" w:eastAsia="Times New Roman" w:hAnsi="Verdana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10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5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802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02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09B4"/>
    <w:pPr>
      <w:ind w:left="720"/>
      <w:contextualSpacing/>
    </w:pPr>
  </w:style>
  <w:style w:type="paragraph" w:styleId="Bezodstpw">
    <w:name w:val="No Spacing"/>
    <w:qFormat/>
    <w:rsid w:val="004F2E6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BD657E"/>
    <w:pPr>
      <w:widowControl/>
      <w:autoSpaceDE/>
      <w:autoSpaceDN/>
      <w:adjustRightInd/>
      <w:ind w:left="360" w:firstLine="348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2D8D9-4092-4A5F-9B7D-FF0EE384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4094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Paulina Antolak</cp:lastModifiedBy>
  <cp:revision>2</cp:revision>
  <cp:lastPrinted>2023-11-30T12:48:00Z</cp:lastPrinted>
  <dcterms:created xsi:type="dcterms:W3CDTF">2026-06-23T22:18:00Z</dcterms:created>
  <dcterms:modified xsi:type="dcterms:W3CDTF">2026-06-23T22:18:00Z</dcterms:modified>
</cp:coreProperties>
</file>